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Sintra harnesses AI to transform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navigate the rapidly evolving landscape of technology, artificial intelligence (AI) is emerging as a key driver of operational efficiency and innovation. Recent advancements in AI automation are transforming traditional business practices, raising the bar for companies that aim to remain competitive in the digital age. Sintra, a platform offering AI-powered solutions for various business needs, is positioning itself as a frontrunner in this space.</w:t>
      </w:r>
      <w:r/>
    </w:p>
    <w:p>
      <w:r/>
      <w:r>
        <w:t>With the growing complexity of operational tasks, businesses are increasingly turning to AI solutions to streamline their processes. The latest offering from Sintra includes AI Helpers designed to enhance productivity and promote work-life balance for employees. These AI Helpers range from customer support assistants to personal mentors, aiming to ease the burden of routine tasks and improve overall efficiency.</w:t>
      </w:r>
      <w:r/>
    </w:p>
    <w:p>
      <w:r/>
      <w:r>
        <w:t>Sintra's platform provides several notable features aimed at optimising business performance. A standout aspect is the rapid training and customisation capabilities of the AI Helpers. Unlike the traditional extensive training required for human employees, Sintra’s AI Helpers come already trained on thousands of data pieces, allowing businesses to customise these virtual assistants to their specific operational needs swiftly.</w:t>
      </w:r>
      <w:r/>
    </w:p>
    <w:p>
      <w:r/>
      <w:r>
        <w:t>The platform offers a convenient communication method, enabling users to interact with AI Helpers through 24/7 chat, thereby eliminating the necessity for time-consuming meetings or training sessions. For example, if a business requires social media management, they can simply command the AI Helper designated for that task to prepare a social media calendar through a text prompt.</w:t>
      </w:r>
      <w:r/>
    </w:p>
    <w:p>
      <w:r/>
      <w:r>
        <w:t>Further enhancing operational capabilities, Sintra’s AI Helpers remain available around the clock. This feature addresses the limitations of human resources, such as downtime for meals and rest, thereby ensuring that business operations continue seamlessly regardless of time zone differences.</w:t>
      </w:r>
      <w:r/>
    </w:p>
    <w:p>
      <w:r/>
      <w:r>
        <w:t>In terms of accuracy, Sintra boasts that its AI Helpers operate with three times the accuracy of existing models like ChatGPT. Powered by a cutting-edge language model known as GPT-4o, these AI employees provide reliable and precise outputs across a range of tasks, minimising operational errors.</w:t>
      </w:r>
      <w:r/>
    </w:p>
    <w:p>
      <w:r/>
      <w:r>
        <w:t>Additionally, Sintra supports diverse input formats, allowing users to easily feed necessary data into the AI Helpers. This flexibility is critical in modern business environments, where speed and accuracy in data handling are paramount. The response time for Sintra’s AI Helpers is set at an impressive 190 milliseconds, enhancing the responsiveness of business communications.</w:t>
      </w:r>
      <w:r/>
    </w:p>
    <w:p>
      <w:r/>
      <w:r>
        <w:t>Personalisation is another critical feature, with Sintra offering users more control over the nature of responses received from AI Helpers. Users can toggle between generic and personalised responses, thereby tailoring interactions to suit specific contexts or customer needs.</w:t>
      </w:r>
      <w:r/>
    </w:p>
    <w:p>
      <w:r/>
      <w:r>
        <w:t>Integration capabilities are also a key element of the Sintra platform. With more than 100 platform integrations, users can connect their existing software tools and ensure a smooth data flow, consequently improving operational efficiency.</w:t>
      </w:r>
      <w:r/>
    </w:p>
    <w:p>
      <w:r/>
      <w:r>
        <w:t>Moreover, utilising Sintra grants businesses access to an active community of like-minded entrepreneurs keen on collaborating and sharing insights into advancing AI technology. Members can pitch ideas for new features, fostering an environment of continuous improvement.</w:t>
      </w:r>
      <w:r/>
    </w:p>
    <w:p>
      <w:r/>
      <w:r>
        <w:t>Importantly, Sintra acknowledges the value of both AI and human support. In addition to AI assistance, the platform provides access to live human support, ensuring that users can receive help when needed.</w:t>
      </w:r>
      <w:r/>
    </w:p>
    <w:p>
      <w:r/>
      <w:r>
        <w:t>As companies look to harness the potential of AI to optimise decision-making processes, automate mundane tasks, and derive actionable insights from data, Sintra's offerings present a compelling solution. With an emphasis on security, the platform assures users that their data is protected and compliant with industry standards.</w:t>
      </w:r>
      <w:r/>
    </w:p>
    <w:p>
      <w:r/>
      <w:r>
        <w:t>With a 14-day money-back guarantee, Sintra invites businesses to explore its suite of AI Helpers, which are designed to function as expert team members in any industry. As AI continues to shape the future of work, platforms like Sintra are at the forefront, promoting a shift towards a more automated and efficient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https://www.fxmweb.com/insights/business-process-automation-with-ai-key-benefits-use-cases-and-future-trends.html</w:t>
        </w:r>
      </w:hyperlink>
      <w:r>
        <w:t xml:space="preserve"> - This article supports the claim that AI automation is transforming traditional business practices by enhancing efficiency, reducing operational costs, and improving accuracy. It also discusses the use of AI in various business functions such as customer service, data analysis, and process optimization.</w:t>
      </w:r>
      <w:r/>
    </w:p>
    <w:p>
      <w:pPr>
        <w:pStyle w:val="ListNumber"/>
        <w:spacing w:line="240" w:lineRule="auto"/>
        <w:ind w:left="720"/>
      </w:pPr>
      <w:r/>
      <w:hyperlink r:id="rId11">
        <w:r>
          <w:rPr>
            <w:color w:val="0000EE"/>
            <w:u w:val="single"/>
          </w:rPr>
          <w:t>https://imaginovation.net/blog/business-automation-statistics/</w:t>
        </w:r>
      </w:hyperlink>
      <w:r>
        <w:t xml:space="preserve"> - This source provides statistics on the adoption and impact of business process automation, including the use of AI to cut down costs, improve efficiency, and drive revenue growth, which aligns with the benefits of AI automation mentioned.</w:t>
      </w:r>
      <w:r/>
    </w:p>
    <w:p>
      <w:pPr>
        <w:pStyle w:val="ListNumber"/>
        <w:spacing w:line="240" w:lineRule="auto"/>
        <w:ind w:left="720"/>
      </w:pPr>
      <w:r/>
      <w:hyperlink r:id="rId12">
        <w:r>
          <w:rPr>
            <w:color w:val="0000EE"/>
            <w:u w:val="single"/>
          </w:rPr>
          <w:t>https://www.servicenow.com/products/it-operations-management/automation-statistics.html</w:t>
        </w:r>
      </w:hyperlink>
      <w:r>
        <w:t xml:space="preserve"> - This article highlights the transformative impact of automation and AI on businesses, including increased productivity, cost savings, and improved decision-making, which are key aspects of Sintra's AI Helpers.</w:t>
      </w:r>
      <w:r/>
    </w:p>
    <w:p>
      <w:pPr>
        <w:pStyle w:val="ListNumber"/>
        <w:spacing w:line="240" w:lineRule="auto"/>
        <w:ind w:left="720"/>
      </w:pPr>
      <w:r/>
      <w:hyperlink r:id="rId13">
        <w:r>
          <w:rPr>
            <w:color w:val="0000EE"/>
            <w:u w:val="single"/>
          </w:rPr>
          <w:t>https://flair.hr/en/blog/automation-statistics/</w:t>
        </w:r>
      </w:hyperlink>
      <w:r>
        <w:t xml:space="preserve"> - This source discusses how AI and machine learning improve operational efficiency, reduce manual errors, and enhance scalability, all of which are features of Sintra's platform.</w:t>
      </w:r>
      <w:r/>
    </w:p>
    <w:p>
      <w:pPr>
        <w:pStyle w:val="ListNumber"/>
        <w:spacing w:line="240" w:lineRule="auto"/>
        <w:ind w:left="720"/>
      </w:pPr>
      <w:r/>
      <w:hyperlink r:id="rId10">
        <w:r>
          <w:rPr>
            <w:color w:val="0000EE"/>
            <w:u w:val="single"/>
          </w:rPr>
          <w:t>https://www.fxmweb.com/insights/business-process-automation-with-ai-key-benefits-use-cases-and-future-trends.html</w:t>
        </w:r>
      </w:hyperlink>
      <w:r>
        <w:t xml:space="preserve"> - This article explains how AI automation can provide 24/7 support and handle repetitive tasks, similar to the capabilities of Sintra's AI Helpers.</w:t>
      </w:r>
      <w:r/>
    </w:p>
    <w:p>
      <w:pPr>
        <w:pStyle w:val="ListNumber"/>
        <w:spacing w:line="240" w:lineRule="auto"/>
        <w:ind w:left="720"/>
      </w:pPr>
      <w:r/>
      <w:hyperlink r:id="rId11">
        <w:r>
          <w:rPr>
            <w:color w:val="0000EE"/>
            <w:u w:val="single"/>
          </w:rPr>
          <w:t>https://imaginovation.net/blog/business-automation-statistics/</w:t>
        </w:r>
      </w:hyperlink>
      <w:r>
        <w:t xml:space="preserve"> - This source mentions the importance of a well-defined AI strategy and the widespread adoption of AI for various business functions, which supports the strategic integration of AI in business operations as described for Sintra.</w:t>
      </w:r>
      <w:r/>
    </w:p>
    <w:p>
      <w:pPr>
        <w:pStyle w:val="ListNumber"/>
        <w:spacing w:line="240" w:lineRule="auto"/>
        <w:ind w:left="720"/>
      </w:pPr>
      <w:r/>
      <w:hyperlink r:id="rId12">
        <w:r>
          <w:rPr>
            <w:color w:val="0000EE"/>
            <w:u w:val="single"/>
          </w:rPr>
          <w:t>https://www.servicenow.com/products/it-operations-management/automation-statistics.html</w:t>
        </w:r>
      </w:hyperlink>
      <w:r>
        <w:t xml:space="preserve"> - This article notes the potential for automation to handle up to 30% of a company's workload and the significant competitive edge gained through automation, aligning with the capabilities and benefits of Sintra's AI Helpers.</w:t>
      </w:r>
      <w:r/>
    </w:p>
    <w:p>
      <w:pPr>
        <w:pStyle w:val="ListNumber"/>
        <w:spacing w:line="240" w:lineRule="auto"/>
        <w:ind w:left="720"/>
      </w:pPr>
      <w:r/>
      <w:hyperlink r:id="rId13">
        <w:r>
          <w:rPr>
            <w:color w:val="0000EE"/>
            <w:u w:val="single"/>
          </w:rPr>
          <w:t>https://flair.hr/en/blog/automation-statistics/</w:t>
        </w:r>
      </w:hyperlink>
      <w:r>
        <w:t xml:space="preserve"> - This source highlights the importance of integrating AI and machine learning to streamline processes, reduce errors, and enhance decision-making, all of which are key features of Sintra's platform.</w:t>
      </w:r>
      <w:r/>
    </w:p>
    <w:p>
      <w:pPr>
        <w:pStyle w:val="ListNumber"/>
        <w:spacing w:line="240" w:lineRule="auto"/>
        <w:ind w:left="720"/>
      </w:pPr>
      <w:r/>
      <w:hyperlink r:id="rId10">
        <w:r>
          <w:rPr>
            <w:color w:val="0000EE"/>
            <w:u w:val="single"/>
          </w:rPr>
          <w:t>https://www.fxmweb.com/insights/business-process-automation-with-ai-key-benefits-use-cases-and-future-trends.html</w:t>
        </w:r>
      </w:hyperlink>
      <w:r>
        <w:t xml:space="preserve"> - This article discusses the scalability and adaptability of AI solutions, which is crucial for businesses as they grow and need to accommodate increased demands without compromising performance, similar to Sintra's offerings.</w:t>
      </w:r>
      <w:r/>
    </w:p>
    <w:p>
      <w:pPr>
        <w:pStyle w:val="ListNumber"/>
        <w:spacing w:line="240" w:lineRule="auto"/>
        <w:ind w:left="720"/>
      </w:pPr>
      <w:r/>
      <w:hyperlink r:id="rId12">
        <w:r>
          <w:rPr>
            <w:color w:val="0000EE"/>
            <w:u w:val="single"/>
          </w:rPr>
          <w:t>https://www.servicenow.com/products/it-operations-management/automation-statistics.html</w:t>
        </w:r>
      </w:hyperlink>
      <w:r>
        <w:t xml:space="preserve"> - This source mentions the importance of a unified platform for automating workflows and connecting applications, which aligns with Sintra's integration capabilities.</w:t>
      </w:r>
      <w:r/>
    </w:p>
    <w:p>
      <w:pPr>
        <w:pStyle w:val="ListNumber"/>
        <w:spacing w:line="240" w:lineRule="auto"/>
        <w:ind w:left="720"/>
      </w:pPr>
      <w:r/>
      <w:hyperlink r:id="rId13">
        <w:r>
          <w:rPr>
            <w:color w:val="0000EE"/>
            <w:u w:val="single"/>
          </w:rPr>
          <w:t>https://flair.hr/en/blog/automation-statistics/</w:t>
        </w:r>
      </w:hyperlink>
      <w:r>
        <w:t xml:space="preserve"> - This article emphasizes the need for human oversight and intervention to ensure ethical decision-making and maintain quality standards, which is also acknowledged by Sintra's provision of both AI and human support.</w:t>
      </w:r>
      <w:r/>
    </w:p>
    <w:p>
      <w:pPr>
        <w:pStyle w:val="ListNumber"/>
        <w:spacing w:line="240" w:lineRule="auto"/>
        <w:ind w:left="720"/>
      </w:pPr>
      <w:r/>
      <w:hyperlink r:id="rId14">
        <w:r>
          <w:rPr>
            <w:color w:val="0000EE"/>
            <w:u w:val="single"/>
          </w:rPr>
          <w:t>https://www.tntmagazine.com/leisure-entertainment/technology/10-best-sintra-features-that-can-help-your-business/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xmweb.com/insights/business-process-automation-with-ai-key-benefits-use-cases-and-future-trends.html" TargetMode="External"/><Relationship Id="rId11" Type="http://schemas.openxmlformats.org/officeDocument/2006/relationships/hyperlink" Target="https://imaginovation.net/blog/business-automation-statistics/" TargetMode="External"/><Relationship Id="rId12" Type="http://schemas.openxmlformats.org/officeDocument/2006/relationships/hyperlink" Target="https://www.servicenow.com/products/it-operations-management/automation-statistics.html" TargetMode="External"/><Relationship Id="rId13" Type="http://schemas.openxmlformats.org/officeDocument/2006/relationships/hyperlink" Target="https://flair.hr/en/blog/automation-statistics/" TargetMode="External"/><Relationship Id="rId14" Type="http://schemas.openxmlformats.org/officeDocument/2006/relationships/hyperlink" Target="https://www.tntmagazine.com/leisure-entertainment/technology/10-best-sintra-features-that-can-help-your-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