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Terrence Sejnowski examines the future of AI in new 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Terrence Sejnowski's latest work, "ChatGPT and the Future of AI," offers a comprehensive examination of large language models (LLMs), including the widely-discussed ChatGPT. Published by G&amp;D Media, this book serves as a sequel to Sejnowski's earlier publication, "The Deep Learning Revolution," and aims to unpack the intricate dynamics of artificial intelligence and its implications for human interaction.</w:t>
      </w:r>
      <w:r/>
    </w:p>
    <w:p>
      <w:r/>
      <w:r>
        <w:t>In the opening chapters, Sejnowski delves into the ongoing debates surrounding LLMs, particularly their ability—or lack thereof—to genuinely understand language. He poses critical questions regarding the nature of "thinking" and "intelligence" as it pertains to these advanced systems, suggesting that the apparent intelligence exhibited by LLMs may not be a product of true comprehension. Instead, he posits that it might serve as a reflective surface that showcases the intelligence of the user interacting with the AI.</w:t>
      </w:r>
      <w:r/>
    </w:p>
    <w:p>
      <w:r/>
      <w:r>
        <w:t>Sejnowski meticulously traces the historical evolution of language models, paying special attention to the transformative impact of "transformers" – an architecture that has revolutionised the processing of language data. He elaborates on the clear correlation between computing power and model size, revealing how advancements in computational capabilities have fuelled the expansion of LLMs. The book explores the sophisticated mathematical frameworks that underlie these models, further enriching the reader's understanding of their development.</w:t>
      </w:r>
      <w:r/>
    </w:p>
    <w:p>
      <w:r/>
      <w:r>
        <w:t>Moreover, Sejnowski highlights the historical roots of AI, illustrating how past advancements have paved the way for the current state of technology. He also speculates on the potential future directions of AI. In particular, he expresses optimism regarding next-generation LLMs that may draw inspiration from natural processes, suggesting that the future of AI will hinge on the development of energy-efficient technologies, which could make these powerful models more sustainable.</w:t>
      </w:r>
      <w:r/>
    </w:p>
    <w:p>
      <w:r/>
      <w:r>
        <w:t>Sejnowski's qualifications as a pioneer in both computational neuroscience and artificial intelligence lend a unique perspective to the discourse surrounding AI's relationship with human cognition. As the field evolves, his insights provide valuable guidance on how businesses and society at large may adapt to and harness the capabilities that AI technologies promise to offer.</w:t>
      </w:r>
      <w:r/>
    </w:p>
    <w:p>
      <w:r/>
      <w:r>
        <w:t>This exploration of AI and its future trajectory encapsulates a critical moment in the understanding of technological advancement, raising essential questions about human-machine interaction and the nature of intelligence itself. The aim of Sejnowski’s work is to furnish stakeholders in various industries with a foundational understanding of emerging AI technologies, as they prepare for the transformational impacts these advancements may have on business practices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https://squarebooks.com/book/9780262049252</w:t>
        </w:r>
      </w:hyperlink>
      <w:r>
        <w:t xml:space="preserve"> - Corroborates the book's title, author, and the comprehensive examination of large language models, including the debates on their comprehension of language.</w:t>
      </w:r>
      <w:r/>
    </w:p>
    <w:p>
      <w:pPr>
        <w:pStyle w:val="ListNumber"/>
        <w:spacing w:line="240" w:lineRule="auto"/>
        <w:ind w:left="720"/>
      </w:pPr>
      <w:r/>
      <w:hyperlink r:id="rId11">
        <w:r>
          <w:rPr>
            <w:color w:val="0000EE"/>
            <w:u w:val="single"/>
          </w:rPr>
          <w:t>https://clearpurpose.media/book-brief-chatgpt-and-the-future-of-ai-c2a145fc68b9?gi=d0a142b3d407</w:t>
        </w:r>
      </w:hyperlink>
      <w:r>
        <w:t xml:space="preserve"> - Supports the book's structure, including the sections on living with large language models, transformers, and the future of AI, as well as Sejnowski's use of ChatGPT to simplify explanations.</w:t>
      </w:r>
      <w:r/>
    </w:p>
    <w:p>
      <w:pPr>
        <w:pStyle w:val="ListNumber"/>
        <w:spacing w:line="240" w:lineRule="auto"/>
        <w:ind w:left="720"/>
      </w:pPr>
      <w:r/>
      <w:hyperlink r:id="rId12">
        <w:r>
          <w:rPr>
            <w:color w:val="0000EE"/>
            <w:u w:val="single"/>
          </w:rPr>
          <w:t>https://mitpress.mit.edu/9780262049252/chatgpt-and-the-future-of-ai/</w:t>
        </w:r>
      </w:hyperlink>
      <w:r>
        <w:t xml:space="preserve"> - Confirms the book's publication details, including the publisher, publication date, and ISBN, and highlights its focus on the deep language revolution.</w:t>
      </w:r>
      <w:r/>
    </w:p>
    <w:p>
      <w:pPr>
        <w:pStyle w:val="ListNumber"/>
        <w:spacing w:line="240" w:lineRule="auto"/>
        <w:ind w:left="720"/>
      </w:pPr>
      <w:r/>
      <w:hyperlink r:id="rId11">
        <w:r>
          <w:rPr>
            <w:color w:val="0000EE"/>
            <w:u w:val="single"/>
          </w:rPr>
          <w:t>https://clearpurpose.media/book-brief-chatgpt-and-the-future-of-ai-c2a145fc68b9?gi=d0a142b3d407</w:t>
        </w:r>
      </w:hyperlink>
      <w:r>
        <w:t xml:space="preserve"> - Details Sejnowski's expertise in neuroscience and neural computation, and his role in explaining complex AI concepts clearly.</w:t>
      </w:r>
      <w:r/>
    </w:p>
    <w:p>
      <w:pPr>
        <w:pStyle w:val="ListNumber"/>
        <w:spacing w:line="240" w:lineRule="auto"/>
        <w:ind w:left="720"/>
      </w:pPr>
      <w:r/>
      <w:hyperlink r:id="rId10">
        <w:r>
          <w:rPr>
            <w:color w:val="0000EE"/>
            <w:u w:val="single"/>
          </w:rPr>
          <w:t>https://squarebooks.com/book/9780262049252</w:t>
        </w:r>
      </w:hyperlink>
      <w:r>
        <w:t xml:space="preserve"> - Discusses the historical evolution of language models, the role of transformers, and the correlation between computing power and model size.</w:t>
      </w:r>
      <w:r/>
    </w:p>
    <w:p>
      <w:pPr>
        <w:pStyle w:val="ListNumber"/>
        <w:spacing w:line="240" w:lineRule="auto"/>
        <w:ind w:left="720"/>
      </w:pPr>
      <w:r/>
      <w:hyperlink r:id="rId13">
        <w:r>
          <w:rPr>
            <w:color w:val="0000EE"/>
            <w:u w:val="single"/>
          </w:rPr>
          <w:t>https://www.youtube.com/watch?v=33jwuF8KeP0</w:t>
        </w:r>
      </w:hyperlink>
      <w:r>
        <w:t xml:space="preserve"> - Supports the discussion on the transformative impact of transformers, the debate over AI sentience, and the concept of 'hallucinations' in AI models.</w:t>
      </w:r>
      <w:r/>
    </w:p>
    <w:p>
      <w:pPr>
        <w:pStyle w:val="ListNumber"/>
        <w:spacing w:line="240" w:lineRule="auto"/>
        <w:ind w:left="720"/>
      </w:pPr>
      <w:r/>
      <w:hyperlink r:id="rId11">
        <w:r>
          <w:rPr>
            <w:color w:val="0000EE"/>
            <w:u w:val="single"/>
          </w:rPr>
          <w:t>https://clearpurpose.media/book-brief-chatgpt-and-the-future-of-ai-c2a145fc68b9?gi=d0a142b3d407</w:t>
        </w:r>
      </w:hyperlink>
      <w:r>
        <w:t xml:space="preserve"> - Explains the book's sections, including 'Living with Large Language Models,' 'Transformers,' and 'Back to the Future,' which cover the current state and future of AI.</w:t>
      </w:r>
      <w:r/>
    </w:p>
    <w:p>
      <w:pPr>
        <w:pStyle w:val="ListNumber"/>
        <w:spacing w:line="240" w:lineRule="auto"/>
        <w:ind w:left="720"/>
      </w:pPr>
      <w:r/>
      <w:hyperlink r:id="rId14">
        <w:r>
          <w:rPr>
            <w:color w:val="0000EE"/>
            <w:u w:val="single"/>
          </w:rPr>
          <w:t>https://mitpress.mit.edu/october-2024-books-chatgpt-and-the-future-of-ai-the-painful-truth-about-hunger-in-america-landing-the-paris-climate-agreement-and-more/</w:t>
        </w:r>
      </w:hyperlink>
      <w:r>
        <w:t xml:space="preserve"> - Confirms the book as a sequel to 'The Deep Learning Revolution' and highlights its publication by MIT Press in October 2024.</w:t>
      </w:r>
      <w:r/>
    </w:p>
    <w:p>
      <w:pPr>
        <w:pStyle w:val="ListNumber"/>
        <w:spacing w:line="240" w:lineRule="auto"/>
        <w:ind w:left="720"/>
      </w:pPr>
      <w:r/>
      <w:hyperlink r:id="rId13">
        <w:r>
          <w:rPr>
            <w:color w:val="0000EE"/>
            <w:u w:val="single"/>
          </w:rPr>
          <w:t>https://www.youtube.com/watch?v=33jwuF8KeP0</w:t>
        </w:r>
      </w:hyperlink>
      <w:r>
        <w:t xml:space="preserve"> - Discusses Sejnowski's insights on nature-inspired AI, the importance of energy-efficient technologies, and the future potential of AI in terms of autonomy and decision-making.</w:t>
      </w:r>
      <w:r/>
    </w:p>
    <w:p>
      <w:pPr>
        <w:pStyle w:val="ListNumber"/>
        <w:spacing w:line="240" w:lineRule="auto"/>
        <w:ind w:left="720"/>
      </w:pPr>
      <w:r/>
      <w:hyperlink r:id="rId10">
        <w:r>
          <w:rPr>
            <w:color w:val="0000EE"/>
            <w:u w:val="single"/>
          </w:rPr>
          <w:t>https://squarebooks.com/book/9780262049252</w:t>
        </w:r>
      </w:hyperlink>
      <w:r>
        <w:t xml:space="preserve"> - Highlights Sejnowski's dual expertise in AI and neuroscience, and his contributions to the field, including the BRAIN Initiative and the Gruber Prize in Neuroscience.</w:t>
      </w:r>
      <w:r/>
    </w:p>
    <w:p>
      <w:pPr>
        <w:pStyle w:val="ListNumber"/>
        <w:spacing w:line="240" w:lineRule="auto"/>
        <w:ind w:left="720"/>
      </w:pPr>
      <w:r/>
      <w:hyperlink r:id="rId11">
        <w:r>
          <w:rPr>
            <w:color w:val="0000EE"/>
            <w:u w:val="single"/>
          </w:rPr>
          <w:t>https://clearpurpose.media/book-brief-chatgpt-and-the-future-of-ai-c2a145fc68b9?gi=d0a142b3d407</w:t>
        </w:r>
      </w:hyperlink>
      <w:r>
        <w:t xml:space="preserve"> - Emphasizes the book's aim to provide a foundational understanding of emerging AI technologies for various stakeholders, preparing them for the transformational impacts on business practices.</w:t>
      </w:r>
      <w:r/>
    </w:p>
    <w:p>
      <w:pPr>
        <w:pStyle w:val="ListNumber"/>
        <w:spacing w:line="240" w:lineRule="auto"/>
        <w:ind w:left="720"/>
      </w:pPr>
      <w:r/>
      <w:hyperlink r:id="rId15">
        <w:r>
          <w:rPr>
            <w:color w:val="0000EE"/>
            <w:u w:val="single"/>
          </w:rPr>
          <w:t>https://worldarchitecture.org/architecture-books/?section=book-details&amp;bidi=51451001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quarebooks.com/book/9780262049252" TargetMode="External"/><Relationship Id="rId11" Type="http://schemas.openxmlformats.org/officeDocument/2006/relationships/hyperlink" Target="https://clearpurpose.media/book-brief-chatgpt-and-the-future-of-ai-c2a145fc68b9?gi=d0a142b3d407" TargetMode="External"/><Relationship Id="rId12" Type="http://schemas.openxmlformats.org/officeDocument/2006/relationships/hyperlink" Target="https://mitpress.mit.edu/9780262049252/chatgpt-and-the-future-of-ai/" TargetMode="External"/><Relationship Id="rId13" Type="http://schemas.openxmlformats.org/officeDocument/2006/relationships/hyperlink" Target="https://www.youtube.com/watch?v=33jwuF8KeP0" TargetMode="External"/><Relationship Id="rId14" Type="http://schemas.openxmlformats.org/officeDocument/2006/relationships/hyperlink" Target="https://mitpress.mit.edu/october-2024-books-chatgpt-and-the-future-of-ai-the-painful-truth-about-hunger-in-america-landing-the-paris-climate-agreement-and-more/" TargetMode="External"/><Relationship Id="rId15" Type="http://schemas.openxmlformats.org/officeDocument/2006/relationships/hyperlink" Target="https://worldarchitecture.org/architecture-books/?section=book-details&amp;bidi=51451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