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inspection systems in print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print production, inspection systems are transitioning from a reactive approach to a more proactive form of quality assurance, transforming how print quality and efficiency are managed. Sean Smyth, writing for Digital Labels &amp; Packaging Magazine, outlines this significant trend as the industry approaches 2024.</w:t>
      </w:r>
      <w:r/>
    </w:p>
    <w:p>
      <w:r/>
      <w:r>
        <w:t>Historically, the integration of inspection systems in the labelling and packaging sector was limited. Press operators closely monitored prints, manually identifying defects only after they occurred. However, advancements in technology have led to the adoption of high-definition camera systems and spectrophotometers that enable real-time monitoring of defects as they arise during production. This evolution is crucial for digital printing processes where variable data and intricate details are involved, including addressing missing inkjet nozzles. By initiating corrective actions in real-time, businesses are poised to minimise waste and enhance the overall efficiency of their production lines.</w:t>
      </w:r>
      <w:r/>
    </w:p>
    <w:p>
      <w:r/>
      <w:r>
        <w:t>Several noteworthy providers are at the forefront of these changes. Baldwin Vision Systems, initially developed for security and pharmaceutical applications, now offers comprehensive defect tracking workflows for label and packaging production. This approach allows manufacturers to make informed, tactical decisions regarding which defects should be removed from products, maximising both yield and profitability.</w:t>
      </w:r>
      <w:r/>
    </w:p>
    <w:p>
      <w:r/>
      <w:r>
        <w:t>In 2024, Lake Image will celebrate its 30th anniversary, continuing its tradition of supplying advanced inspection systems. At Labelexpo in Chicago, the company unveiled Discovery PQExpress, a new entry-level print quality inspection system designed for web applications. This system boasts cutting-edge imaging technology coupled with automated defect detection capabilities.</w:t>
      </w:r>
      <w:r/>
    </w:p>
    <w:p>
      <w:r/>
      <w:r>
        <w:t>Esko has also made strides with its modular Helios inspection systems, developed by AVT, providing tools for colour monitoring and measurement. These tools allow users to set tolerances for colour deviation, ensuring consistent results across reprints. This system’s reporting capabilities enable communication between the press and the rewinding machine, optimising the production process by automatically inspecting labels or packs before dispatch.</w:t>
      </w:r>
      <w:r/>
    </w:p>
    <w:p>
      <w:r/>
      <w:r>
        <w:t>Further enhancing automation, Durst has introduced Hawk AI, an upgraded inspection technology that autonomously corrects printing errors inline without requiring operator intervention. The company aims to redefine print quality checking on its new Tau RSCi inkjet label presses.</w:t>
      </w:r>
      <w:r/>
    </w:p>
    <w:p>
      <w:r/>
      <w:r>
        <w:t>Bobst is advancing with its Accucheck system, which is integrated into new printing equipment to achieve zero-fault labels and packaging. Benji Ruhm, Chief Technology Officer at Bobst Mouvent, highlighted the system’s comprehensive integration into the workflow, significantly enhancing digitalisation and automation within the industry. During a demonstration at their new Competence Centre in Florence, the inspection system showcased its capabilities by capturing defects in real-time, offering detailed production reports that facilitate immediate rectification.</w:t>
      </w:r>
      <w:r/>
    </w:p>
    <w:p>
      <w:r/>
      <w:r>
        <w:t>The increased utilisation of proactive inspection technologies enables businesses to automatically check for registration and colour consistency throughout production runs. This method not only identifies faults but also triggers immediate remedial actions on the press, streamlining overall production efficiency. Unlike traditional methods reliant on manual inspections, these systems have the capacity to scrutinise every print impression, greatly reducing the potential for defects to go unnoticed.</w:t>
      </w:r>
      <w:r/>
    </w:p>
    <w:p>
      <w:r/>
      <w:r>
        <w:t>Central to this transformative trend is the concept of the digital twin - a comprehensive virtual representation of a job that incorporates both graphical and physical attributes, as well as operational information. This holistic view not only aids in controlling new presses and finishing systems but also enhances supply chain efficiency and consumer interactions.</w:t>
      </w:r>
      <w:r/>
    </w:p>
    <w:p>
      <w:r/>
      <w:r>
        <w:t>As the industry moves towards fully automated “lights-out” production, the role of inspection systems is expected to expand significantly. According to Bobst’s Benji Ruhm, today’s inspection systems are essential in paving the way for future production methodologies that guarantee compliance throughout the job cycle, indicating a shift towards comprehensive automation in the printing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https://www.arisewebguiding.com/why-choose-the-integration-of-web-inspection-systems-with-print-inspection</w:t>
        </w:r>
      </w:hyperlink>
      <w:r>
        <w:t xml:space="preserve"> - Corroborates the integration of web inspection systems with print inspection, highlighting real-time detection, multi-parameter inspection, and adaptability to diverse printing processes.</w:t>
      </w:r>
      <w:r/>
    </w:p>
    <w:p>
      <w:pPr>
        <w:pStyle w:val="ListNumber"/>
        <w:spacing w:line="240" w:lineRule="auto"/>
        <w:ind w:left="720"/>
      </w:pPr>
      <w:r/>
      <w:hyperlink r:id="rId11">
        <w:r>
          <w:rPr>
            <w:color w:val="0000EE"/>
            <w:u w:val="single"/>
          </w:rPr>
          <w:t>https://www.arisewebguiding.com/the-pivotal-role-of-automated-printing-quality-inspection-systems-in-print-production</w:t>
        </w:r>
      </w:hyperlink>
      <w:r>
        <w:t xml:space="preserve"> - Supports the evolution of automated printing quality inspection systems, including real-time monitoring, defect classification, and integration with manufacturing processes.</w:t>
      </w:r>
      <w:r/>
    </w:p>
    <w:p>
      <w:pPr>
        <w:pStyle w:val="ListNumber"/>
        <w:spacing w:line="240" w:lineRule="auto"/>
        <w:ind w:left="720"/>
      </w:pPr>
      <w:r/>
      <w:hyperlink r:id="rId12">
        <w:r>
          <w:rPr>
            <w:color w:val="0000EE"/>
            <w:u w:val="single"/>
          </w:rPr>
          <w:t>https://lakeimage.com/products/discovery-smartpq/</w:t>
        </w:r>
      </w:hyperlink>
      <w:r>
        <w:t xml:space="preserve"> - Details the features and benefits of the DISCOVERY SmartPQ system, including real-time defect detection and automated feedback loops, aligning with Lake Image's advancements in inspection systems.</w:t>
      </w:r>
      <w:r/>
    </w:p>
    <w:p>
      <w:pPr>
        <w:pStyle w:val="ListNumber"/>
        <w:spacing w:line="240" w:lineRule="auto"/>
        <w:ind w:left="720"/>
      </w:pPr>
      <w:r/>
      <w:hyperlink r:id="rId13">
        <w:r>
          <w:rPr>
            <w:color w:val="0000EE"/>
            <w:u w:val="single"/>
          </w:rPr>
          <w:t>https://www.gelato.com/ca/connect/blog/printing-quality-control-checklist</w:t>
        </w:r>
      </w:hyperlink>
      <w:r>
        <w:t xml:space="preserve"> - Outlines the importance of real-time monitoring and analytics in printing quality control, emphasizing press checks, color accuracy, and registration, which are key aspects of proactive inspection.</w:t>
      </w:r>
      <w:r/>
    </w:p>
    <w:p>
      <w:pPr>
        <w:pStyle w:val="ListNumber"/>
        <w:spacing w:line="240" w:lineRule="auto"/>
        <w:ind w:left="720"/>
      </w:pPr>
      <w:r/>
      <w:hyperlink r:id="rId14">
        <w:r>
          <w:rPr>
            <w:color w:val="0000EE"/>
            <w:u w:val="single"/>
          </w:rPr>
          <w:t>https://www.rteng.com/blog/a-guide-to-automated-visual-inspection-systems</w:t>
        </w:r>
      </w:hyperlink>
      <w:r>
        <w:t xml:space="preserve"> - Discusses the role of automated visual inspection systems in enhancing product quality and efficiency, reducing waste, and improving overall operational efficiency.</w:t>
      </w:r>
      <w:r/>
    </w:p>
    <w:p>
      <w:pPr>
        <w:pStyle w:val="ListNumber"/>
        <w:spacing w:line="240" w:lineRule="auto"/>
        <w:ind w:left="720"/>
      </w:pPr>
      <w:r/>
      <w:hyperlink r:id="rId10">
        <w:r>
          <w:rPr>
            <w:color w:val="0000EE"/>
            <w:u w:val="single"/>
          </w:rPr>
          <w:t>https://www.arisewebguiding.com/why-choose-the-integration-of-web-inspection-systems-with-print-inspection</w:t>
        </w:r>
      </w:hyperlink>
      <w:r>
        <w:t xml:space="preserve"> - Explains how integrated systems ensure compliance with regulatory standards and industry specifications, aligning with the trend of proactive quality assurance.</w:t>
      </w:r>
      <w:r/>
    </w:p>
    <w:p>
      <w:pPr>
        <w:pStyle w:val="ListNumber"/>
        <w:spacing w:line="240" w:lineRule="auto"/>
        <w:ind w:left="720"/>
      </w:pPr>
      <w:r/>
      <w:hyperlink r:id="rId12">
        <w:r>
          <w:rPr>
            <w:color w:val="0000EE"/>
            <w:u w:val="single"/>
          </w:rPr>
          <w:t>https://lakeimage.com/products/discovery-smartpq/</w:t>
        </w:r>
      </w:hyperlink>
      <w:r>
        <w:t xml:space="preserve"> - Highlights the capabilities of advanced inspection systems like DISCOVERY SmartPQ in detecting various print defects and ensuring high-quality output, similar to the systems described by Lake Image.</w:t>
      </w:r>
      <w:r/>
    </w:p>
    <w:p>
      <w:pPr>
        <w:pStyle w:val="ListNumber"/>
        <w:spacing w:line="240" w:lineRule="auto"/>
        <w:ind w:left="720"/>
      </w:pPr>
      <w:r/>
      <w:hyperlink r:id="rId11">
        <w:r>
          <w:rPr>
            <w:color w:val="0000EE"/>
            <w:u w:val="single"/>
          </w:rPr>
          <w:t>https://www.arisewebguiding.com/the-pivotal-role-of-automated-printing-quality-inspection-systems-in-print-production</w:t>
        </w:r>
      </w:hyperlink>
      <w:r>
        <w:t xml:space="preserve"> - Details the use of sensors, cameras, and software algorithms in automated printing quality inspection systems, which enable real-time defect detection and correction.</w:t>
      </w:r>
      <w:r/>
    </w:p>
    <w:p>
      <w:pPr>
        <w:pStyle w:val="ListNumber"/>
        <w:spacing w:line="240" w:lineRule="auto"/>
        <w:ind w:left="720"/>
      </w:pPr>
      <w:r/>
      <w:hyperlink r:id="rId14">
        <w:r>
          <w:rPr>
            <w:color w:val="0000EE"/>
            <w:u w:val="single"/>
          </w:rPr>
          <w:t>https://www.rteng.com/blog/a-guide-to-automated-visual-inspection-systems</w:t>
        </w:r>
      </w:hyperlink>
      <w:r>
        <w:t xml:space="preserve"> - Supports the concept of using digital twins and comprehensive virtual representations to enhance supply chain efficiency and consumer interactions, aligning with the industry's move towards automation.</w:t>
      </w:r>
      <w:r/>
    </w:p>
    <w:p>
      <w:pPr>
        <w:pStyle w:val="ListNumber"/>
        <w:spacing w:line="240" w:lineRule="auto"/>
        <w:ind w:left="720"/>
      </w:pPr>
      <w:r/>
      <w:hyperlink r:id="rId12">
        <w:r>
          <w:rPr>
            <w:color w:val="0000EE"/>
            <w:u w:val="single"/>
          </w:rPr>
          <w:t>https://lakeimage.com/products/discovery-smartpq/</w:t>
        </w:r>
      </w:hyperlink>
      <w:r>
        <w:t xml:space="preserve"> - Corroborates the importance of automated feedback loops and real-time monitoring in inspection systems, such as those provided by Lake Image's DISCOVERY SmartPQ.</w:t>
      </w:r>
      <w:r/>
    </w:p>
    <w:p>
      <w:pPr>
        <w:pStyle w:val="ListNumber"/>
        <w:spacing w:line="240" w:lineRule="auto"/>
        <w:ind w:left="720"/>
      </w:pPr>
      <w:r/>
      <w:hyperlink r:id="rId11">
        <w:r>
          <w:rPr>
            <w:color w:val="0000EE"/>
            <w:u w:val="single"/>
          </w:rPr>
          <w:t>https://www.arisewebguiding.com/the-pivotal-role-of-automated-printing-quality-inspection-systems-in-print-production</w:t>
        </w:r>
      </w:hyperlink>
      <w:r>
        <w:t xml:space="preserve"> - Explains how automated inspection systems integrate with manufacturing processes, facilitating continuous improvement and optimization of printing processes, as mentioned in the context of proactive quality assurance.</w:t>
      </w:r>
      <w:r/>
    </w:p>
    <w:p>
      <w:pPr>
        <w:pStyle w:val="ListNumber"/>
        <w:spacing w:line="240" w:lineRule="auto"/>
        <w:ind w:left="720"/>
      </w:pPr>
      <w:r/>
      <w:hyperlink r:id="rId15">
        <w:r>
          <w:rPr>
            <w:color w:val="0000EE"/>
            <w:u w:val="single"/>
          </w:rPr>
          <w:t>https://www.dlpmag.com/key-articles/78300/inspection-a-necessity-not-an-option/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isewebguiding.com/why-choose-the-integration-of-web-inspection-systems-with-print-inspection" TargetMode="External"/><Relationship Id="rId11" Type="http://schemas.openxmlformats.org/officeDocument/2006/relationships/hyperlink" Target="https://www.arisewebguiding.com/the-pivotal-role-of-automated-printing-quality-inspection-systems-in-print-production" TargetMode="External"/><Relationship Id="rId12" Type="http://schemas.openxmlformats.org/officeDocument/2006/relationships/hyperlink" Target="https://lakeimage.com/products/discovery-smartpq/" TargetMode="External"/><Relationship Id="rId13" Type="http://schemas.openxmlformats.org/officeDocument/2006/relationships/hyperlink" Target="https://www.gelato.com/ca/connect/blog/printing-quality-control-checklist" TargetMode="External"/><Relationship Id="rId14" Type="http://schemas.openxmlformats.org/officeDocument/2006/relationships/hyperlink" Target="https://www.rteng.com/blog/a-guide-to-automated-visual-inspection-systems" TargetMode="External"/><Relationship Id="rId15" Type="http://schemas.openxmlformats.org/officeDocument/2006/relationships/hyperlink" Target="https://www.dlpmag.com/key-articles/78300/inspection-a-necessity-not-an-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