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landscape of business leadership in a modern world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business leadership is undergoing significant transformation as organisations adapt to the pressures of modern technological advancements and societal changes. According to an article from Industry Leaders Magazine, a shift away from traditional methods focused solely on maximising profits and maintaining stability is becoming imperative. Instead, the focus is now leaning towards more dynamic, fluid, and people-centered leadership within a rapidly changing environment.</w:t>
      </w:r>
      <w:r/>
    </w:p>
    <w:p>
      <w:r/>
      <w:r>
        <w:t>This evolving paradigm is driven by several factors including technological change, global challenges, and shifts in workforce values. The pace of change in technology, particularly in artificial intelligence (AI) and automation, is reshaping entire industries. Leaders are urged to foster a culture of continuous learning and quick adaptation to remain competitive. In addition, global issues such as climate change, health crises, and geopolitical tensions demand that leaders integrate sustainability and resilience into their strategies.</w:t>
      </w:r>
      <w:r/>
    </w:p>
    <w:p>
      <w:r/>
      <w:r>
        <w:t>Today’s workforce is increasingly demanding, seeking purpose, inclusivity, and opportunities for personal development. As a result, leaders must create environments that celebrate authenticity and empower employees. This evolution in expectations means that new leadership qualities are essential for navigating the complexities of contemporary business landscapes.</w:t>
      </w:r>
      <w:r/>
    </w:p>
    <w:p>
      <w:r/>
      <w:r>
        <w:t>The article identifies various strategic shifts that successful leaders are adopting within their organisations. First is the focus on impact; moving beyond mere profit maximisation to consider the effects on employees, communities, and the environment. Leaders are encouraged to align their organisations around a shared purpose and to define success in broader, more meaningful terms.</w:t>
      </w:r>
      <w:r/>
    </w:p>
    <w:p>
      <w:r/>
      <w:r>
        <w:t>Secondly, embracing wholeness is crucial. Leaders are now required to bring their authentic selves to work, cultivating self-awareness and emotional intelligence. This approach fosters engaged and resilient teams capable of facing uncertainty.</w:t>
      </w:r>
      <w:r/>
    </w:p>
    <w:p>
      <w:r/>
      <w:r>
        <w:t>Collaboration is another essential shift, as traditional top-down models of leadership give way to a more cooperative framework. Leaders are tasked with empowering teams to be self-managing and collaborative, fostering transparency, trust, and openness.</w:t>
      </w:r>
      <w:r/>
    </w:p>
    <w:p>
      <w:r/>
      <w:r>
        <w:t>Additionally, organisations must be prepared to evolve continuously in response to disruption. Leaders are encouraged to embrace uncertainty and cultivate a culture of experimentation and learning, ensuring that their organisations remain agile and responsive.</w:t>
      </w:r>
      <w:r/>
    </w:p>
    <w:p>
      <w:r/>
      <w:r>
        <w:t>Finally, the concept of co-creation is becoming increasingly important. In an interconnected world, organisations are urged to focus on collaboration rather than competition. This involves building partnerships and alliances that foster long-term ecosystem development and unlocking new value through shared efforts.</w:t>
      </w:r>
      <w:r/>
    </w:p>
    <w:p>
      <w:r/>
      <w:r>
        <w:t>In summary, the current shifts in leadership styles reflect a broader trend toward more adaptive, inclusive, and collaborative approaches in business. Leaders who embrace these strategies are better positioned to navigate the complexities of the modern marketplace and unlock their organisation’s full potential. As the landscape of business continues to evolve, the emphasis on leadership that prioritises collaboration and innovation is expected to grow increasingly vital.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https://www.mckinsey.com/capabilities/people-and-organizational-performance/our-insights/new-leadership-for-a-new-era-of-thriving-organizations</w:t>
        </w:r>
      </w:hyperlink>
      <w:r>
        <w:t xml:space="preserve"> - Corroborates the shift from traditional hierarchical leadership to networked leadership teams, and the importance of focusing on impact, wholeness, collaboration, evolution, and co-creation.</w:t>
      </w:r>
      <w:r/>
    </w:p>
    <w:p>
      <w:pPr>
        <w:pStyle w:val="ListNumber"/>
        <w:spacing w:line="240" w:lineRule="auto"/>
        <w:ind w:left="720"/>
      </w:pPr>
      <w:r/>
      <w:hyperlink r:id="rId11">
        <w:r>
          <w:rPr>
            <w:color w:val="0000EE"/>
            <w:u w:val="single"/>
          </w:rPr>
          <w:t>https://infawork.com/business-leadership-in-the-modern-era-the-key-to-successful-outgrowth/</w:t>
        </w:r>
      </w:hyperlink>
      <w:r>
        <w:t xml:space="preserve"> - Supports the evolution of leadership styles towards transformational, collaborative, and people-oriented approaches, and the need for leaders to be adaptable, collaborative, and empathetic.</w:t>
      </w:r>
      <w:r/>
    </w:p>
    <w:p>
      <w:pPr>
        <w:pStyle w:val="ListNumber"/>
        <w:spacing w:line="240" w:lineRule="auto"/>
        <w:ind w:left="720"/>
      </w:pPr>
      <w:r/>
      <w:hyperlink r:id="rId12">
        <w:r>
          <w:rPr>
            <w:color w:val="0000EE"/>
            <w:u w:val="single"/>
          </w:rPr>
          <w:t>https://sloanreview.mit.edu/projects/leaderships-digital-transformation/</w:t>
        </w:r>
      </w:hyperlink>
      <w:r>
        <w:t xml:space="preserve"> - Highlights the impact of digital transformation on leadership, emphasizing the need for leaders to transform themselves and prioritize corporate values, engagement, and fairness.</w:t>
      </w:r>
      <w:r/>
    </w:p>
    <w:p>
      <w:pPr>
        <w:pStyle w:val="ListNumber"/>
        <w:spacing w:line="240" w:lineRule="auto"/>
        <w:ind w:left="720"/>
      </w:pPr>
      <w:r/>
      <w:hyperlink r:id="rId13">
        <w:r>
          <w:rPr>
            <w:color w:val="0000EE"/>
            <w:u w:val="single"/>
          </w:rPr>
          <w:t>https://www.pwc.com/gx/en/issues/transformation/transformative-leadership-for-extraordinary-times.html</w:t>
        </w:r>
      </w:hyperlink>
      <w:r>
        <w:t xml:space="preserve"> - Discusses the need for transformative leadership to address the great reconfiguration of industries and societies, and the importance of continuous transformation and adaptation.</w:t>
      </w:r>
      <w:r/>
    </w:p>
    <w:p>
      <w:pPr>
        <w:pStyle w:val="ListNumber"/>
        <w:spacing w:line="240" w:lineRule="auto"/>
        <w:ind w:left="720"/>
      </w:pPr>
      <w:r/>
      <w:hyperlink r:id="rId14">
        <w:r>
          <w:rPr>
            <w:color w:val="0000EE"/>
            <w:u w:val="single"/>
          </w:rPr>
          <w:t>https://hbr.org/2021/05/4-actions-transformational-leaders-take</w:t>
        </w:r>
      </w:hyperlink>
      <w:r>
        <w:t xml:space="preserve"> - Outlines the actions transformational leaders take to help organizations transcend their current positioning, including developing a deeper sense of purpose and repositioning the core business.</w:t>
      </w:r>
      <w:r/>
    </w:p>
    <w:p>
      <w:pPr>
        <w:pStyle w:val="ListNumber"/>
        <w:spacing w:line="240" w:lineRule="auto"/>
        <w:ind w:left="720"/>
      </w:pPr>
      <w:r/>
      <w:hyperlink r:id="rId10">
        <w:r>
          <w:rPr>
            <w:color w:val="0000EE"/>
            <w:u w:val="single"/>
          </w:rPr>
          <w:t>https://www.mckinsey.com/capabilities/people-and-organizational-performance/our-insights/new-leadership-for-a-new-era-of-thriving-organizations</w:t>
        </w:r>
      </w:hyperlink>
      <w:r>
        <w:t xml:space="preserve"> - Details the shift from command to collaboration, emphasizing the role of leaders as catalysts rather than directors, and the importance of fostering transparency, trust, and cooperation.</w:t>
      </w:r>
      <w:r/>
    </w:p>
    <w:p>
      <w:pPr>
        <w:pStyle w:val="ListNumber"/>
        <w:spacing w:line="240" w:lineRule="auto"/>
        <w:ind w:left="720"/>
      </w:pPr>
      <w:r/>
      <w:hyperlink r:id="rId11">
        <w:r>
          <w:rPr>
            <w:color w:val="0000EE"/>
            <w:u w:val="single"/>
          </w:rPr>
          <w:t>https://infawork.com/business-leadership-in-the-modern-era-the-key-to-successful-outgrowth/</w:t>
        </w:r>
      </w:hyperlink>
      <w:r>
        <w:t xml:space="preserve"> - Explains the importance of modern leaders being enablers rather than managers, recognizing employee strengths, and creating conditions for optimal results.</w:t>
      </w:r>
      <w:r/>
    </w:p>
    <w:p>
      <w:pPr>
        <w:pStyle w:val="ListNumber"/>
        <w:spacing w:line="240" w:lineRule="auto"/>
        <w:ind w:left="720"/>
      </w:pPr>
      <w:r/>
      <w:hyperlink r:id="rId12">
        <w:r>
          <w:rPr>
            <w:color w:val="0000EE"/>
            <w:u w:val="single"/>
          </w:rPr>
          <w:t>https://sloanreview.mit.edu/projects/leaderships-digital-transformation/</w:t>
        </w:r>
      </w:hyperlink>
      <w:r>
        <w:t xml:space="preserve"> - Highlights the expectations of digitally savvy workforces for leadership to reflect and respect their values and concerns, not just ensure business capabilities.</w:t>
      </w:r>
      <w:r/>
    </w:p>
    <w:p>
      <w:pPr>
        <w:pStyle w:val="ListNumber"/>
        <w:spacing w:line="240" w:lineRule="auto"/>
        <w:ind w:left="720"/>
      </w:pPr>
      <w:r/>
      <w:hyperlink r:id="rId13">
        <w:r>
          <w:rPr>
            <w:color w:val="0000EE"/>
            <w:u w:val="single"/>
          </w:rPr>
          <w:t>https://www.pwc.com/gx/en/issues/transformation/transformative-leadership-for-extraordinary-times.html</w:t>
        </w:r>
      </w:hyperlink>
      <w:r>
        <w:t xml:space="preserve"> - Emphasizes the need for leaders to build an ongoing transformation capability to keep their organizations evolving and adapting to systemic changes.</w:t>
      </w:r>
      <w:r/>
    </w:p>
    <w:p>
      <w:pPr>
        <w:pStyle w:val="ListNumber"/>
        <w:spacing w:line="240" w:lineRule="auto"/>
        <w:ind w:left="720"/>
      </w:pPr>
      <w:r/>
      <w:hyperlink r:id="rId14">
        <w:r>
          <w:rPr>
            <w:color w:val="0000EE"/>
            <w:u w:val="single"/>
          </w:rPr>
          <w:t>https://hbr.org/2021/05/4-actions-transformational-leaders-take</w:t>
        </w:r>
      </w:hyperlink>
      <w:r>
        <w:t xml:space="preserve"> - Discusses the importance of leaders aligning their organizations around a shared purpose and defining success in broader, more meaningful terms.</w:t>
      </w:r>
      <w:r/>
    </w:p>
    <w:p>
      <w:pPr>
        <w:pStyle w:val="ListNumber"/>
        <w:spacing w:line="240" w:lineRule="auto"/>
        <w:ind w:left="720"/>
      </w:pPr>
      <w:r/>
      <w:hyperlink r:id="rId11">
        <w:r>
          <w:rPr>
            <w:color w:val="0000EE"/>
            <w:u w:val="single"/>
          </w:rPr>
          <w:t>https://infawork.com/business-leadership-in-the-modern-era-the-key-to-successful-outgrowth/</w:t>
        </w:r>
      </w:hyperlink>
      <w:r>
        <w:t xml:space="preserve"> - Supports the need for leaders to focus on building talent through training and development, promoting diversity and inclusion, and cultivating a learning culture.</w:t>
      </w:r>
      <w:r/>
    </w:p>
    <w:p>
      <w:pPr>
        <w:pStyle w:val="ListNumber"/>
        <w:spacing w:line="240" w:lineRule="auto"/>
        <w:ind w:left="720"/>
      </w:pPr>
      <w:r/>
      <w:hyperlink r:id="rId15">
        <w:r>
          <w:rPr>
            <w:color w:val="0000EE"/>
            <w:u w:val="single"/>
          </w:rPr>
          <w:t>https://www.industryleadersmagazine.com/building-thriving-organizations-leadership-in-the-age-of-transformation/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ckinsey.com/capabilities/people-and-organizational-performance/our-insights/new-leadership-for-a-new-era-of-thriving-organizations" TargetMode="External"/><Relationship Id="rId11" Type="http://schemas.openxmlformats.org/officeDocument/2006/relationships/hyperlink" Target="https://infawork.com/business-leadership-in-the-modern-era-the-key-to-successful-outgrowth/" TargetMode="External"/><Relationship Id="rId12" Type="http://schemas.openxmlformats.org/officeDocument/2006/relationships/hyperlink" Target="https://sloanreview.mit.edu/projects/leaderships-digital-transformation/" TargetMode="External"/><Relationship Id="rId13" Type="http://schemas.openxmlformats.org/officeDocument/2006/relationships/hyperlink" Target="https://www.pwc.com/gx/en/issues/transformation/transformative-leadership-for-extraordinary-times.html" TargetMode="External"/><Relationship Id="rId14" Type="http://schemas.openxmlformats.org/officeDocument/2006/relationships/hyperlink" Target="https://hbr.org/2021/05/4-actions-transformational-leaders-take" TargetMode="External"/><Relationship Id="rId15" Type="http://schemas.openxmlformats.org/officeDocument/2006/relationships/hyperlink" Target="https://www.industryleadersmagazine.com/building-thriving-organizations-leadership-in-the-age-of-transform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