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business in an AI-driven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integrate automation and artificial intelligence (AI) technologies, emerging trends and forecasts suggest significant changes to traditional business practices. Innovations in this area are paving the way for a more streamlined and efficient approach, as businesses respond to the growing demand for improved operational effectiveness.</w:t>
      </w:r>
      <w:r/>
    </w:p>
    <w:p>
      <w:r/>
      <w:r>
        <w:t>In a landscape where competition for technological advancement is fierce, Elon Musk has announced that his AI venture, xAI, will expand into the gaming sector by launching an AI-driven game studio. This initiative reflects a broader trend of leveraging AI capabilities to enhance user engagement and creativity within the gaming industry. As AI continues to evolve, its application in creating interactive and immersive experiences is expected to reshape entertainment paradigms.</w:t>
      </w:r>
      <w:r/>
    </w:p>
    <w:p>
      <w:r/>
      <w:r>
        <w:t>In a similar vein, Marc Benioff, CEO of Salesforce, expressed concerns in a recent conversation regarding the future of large language models (LLMs). Speaking to the implications of these technologies, Benioff cautioned that the world is reaching the "upper limits" of what these models can achieve. This sentiment underscores the necessity for businesses to innovate beyond current model capabilities to maintain competitive advantage and meet evolving consumer expectations.</w:t>
      </w:r>
      <w:r/>
    </w:p>
    <w:p>
      <w:r/>
      <w:r>
        <w:t>AI’s reach is also permeating into diverse sectors, including gaming, retail, and customer service. The advent of advanced technologies is set to redefine existing work processes. For instance, service-oriented industries are increasingly deploying AI-driven chatbots and virtual assistants to enhance customer interactions and streamline service delivery. These automated solutions provide businesses with the ability to operate around the clock, reducing operational costs while improving customer satisfaction.</w:t>
      </w:r>
      <w:r/>
    </w:p>
    <w:p>
      <w:r/>
      <w:r>
        <w:t>Furthermore, developments in AI are being mirrored by advancements in hardware technology, with leading firms such as Apple and Xiaomi pursuing new directions in their mobile offerings. Apple's revised approach to software updates, which involves staggered rollouts of features rather than consolidated annual updates, indicates a shift towards continuous improvement and responsiveness to user feedback. Meanwhile, Xiaomi's plans to develop its own mobile processor reflect a strategic move to reduce reliance on third-party suppliers, which could bolster innovation in smartphone technology.</w:t>
      </w:r>
      <w:r/>
    </w:p>
    <w:p>
      <w:r/>
      <w:r>
        <w:t>The influence of AI is not confined to tech companies; it permeates multiple industries, with projections suggesting substantial growth in sectors that effectively harness these technologies. Market forecasts indicate a robust trajectory for AI-driven solutions, as enterprises acknowledge the value of data analytics and machine learning in informing strategic decisions and enhancing operational procedures.</w:t>
      </w:r>
      <w:r/>
    </w:p>
    <w:p>
      <w:r/>
      <w:r>
        <w:t>As various sectors navigate this transformative landscape, the incorporation of AI technologies signifies a pivotal moment for businesses aiming to thrive in a digitally-driven world. The convergence of AI advancements with strategic business initiatives promises not just to elevate operational capabilities but also to redefine how organisations interact with their customers and stakeholders. The ramifications of these developments will likely be significant, as firms seek to optimise operations and harness the full potential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https://www.processexcellencenetwork.com/events-intelligent-automation-rpa/blog/intelligent-automation-trends-in-2024-pex-network</w:t>
        </w:r>
      </w:hyperlink>
      <w:r>
        <w:t xml:space="preserve"> - Corroborates the trend of deepening AI, RPA, and BPM convergence, and the expansion of intelligent automation into non-traditional sectors.</w:t>
      </w:r>
      <w:r/>
    </w:p>
    <w:p>
      <w:pPr>
        <w:pStyle w:val="ListNumber"/>
        <w:spacing w:line="240" w:lineRule="auto"/>
        <w:ind w:left="720"/>
      </w:pPr>
      <w:r/>
      <w:hyperlink r:id="rId11">
        <w:r>
          <w:rPr>
            <w:color w:val="0000EE"/>
            <w:u w:val="single"/>
          </w:rPr>
          <w:t>https://zenphi.com/top-5-it-automation-trends-to-expect-in-2024/</w:t>
        </w:r>
      </w:hyperlink>
      <w:r>
        <w:t xml:space="preserve"> - Supports the trend of low-code and no-code platforms, hyper-automation, and the increasing adoption of IT process automation.</w:t>
      </w:r>
      <w:r/>
    </w:p>
    <w:p>
      <w:pPr>
        <w:pStyle w:val="ListNumber"/>
        <w:spacing w:line="240" w:lineRule="auto"/>
        <w:ind w:left="720"/>
      </w:pPr>
      <w:r/>
      <w:hyperlink r:id="rId12">
        <w:r>
          <w:rPr>
            <w:color w:val="0000EE"/>
            <w:u w:val="single"/>
          </w:rPr>
          <w:t>https://www.automationmag.com/top-trends-in-2024-experts-share-key-automation-trends-for-canadian-manufacturers-in-2024</w:t>
        </w:r>
      </w:hyperlink>
      <w:r>
        <w:t xml:space="preserve"> - Highlights the integration of AI-driven predictive maintenance, the adoption of collaborative robots, and the use of digital twins in manufacturing.</w:t>
      </w:r>
      <w:r/>
    </w:p>
    <w:p>
      <w:pPr>
        <w:pStyle w:val="ListNumber"/>
        <w:spacing w:line="240" w:lineRule="auto"/>
        <w:ind w:left="720"/>
      </w:pPr>
      <w:r/>
      <w:hyperlink r:id="rId13">
        <w:r>
          <w:rPr>
            <w:color w:val="0000EE"/>
            <w:u w:val="single"/>
          </w:rPr>
          <w:t>https://www.venasolutions.com/blog/ai-statistics</w:t>
        </w:r>
      </w:hyperlink>
      <w:r>
        <w:t xml:space="preserve"> - Provides statistics on AI adoption across multiple industries, including its impact on finance, customer support, and sales, and the growing market size of AI solutions.</w:t>
      </w:r>
      <w:r/>
    </w:p>
    <w:p>
      <w:pPr>
        <w:pStyle w:val="ListNumber"/>
        <w:spacing w:line="240" w:lineRule="auto"/>
        <w:ind w:left="720"/>
      </w:pPr>
      <w:r/>
      <w:hyperlink r:id="rId14">
        <w:r>
          <w:rPr>
            <w:color w:val="0000EE"/>
            <w:u w:val="single"/>
          </w:rPr>
          <w:t>https://techstrong.ai/articles/top-5-ai-business-trends-to-watch-in-2024/</w:t>
        </w:r>
      </w:hyperlink>
      <w:r>
        <w:t xml:space="preserve"> - Discusses the second wave of generative AI, multimodal AI models, ethical AI, democratization of AI, and the use of digital twins and digital humans.</w:t>
      </w:r>
      <w:r/>
    </w:p>
    <w:p>
      <w:pPr>
        <w:pStyle w:val="ListNumber"/>
        <w:spacing w:line="240" w:lineRule="auto"/>
        <w:ind w:left="720"/>
      </w:pPr>
      <w:r/>
      <w:hyperlink r:id="rId10">
        <w:r>
          <w:rPr>
            <w:color w:val="0000EE"/>
            <w:u w:val="single"/>
          </w:rPr>
          <w:t>https://www.processexcellencenetwork.com/events-intelligent-automation-rpa/blog/intelligent-automation-trends-in-2024-pex-network</w:t>
        </w:r>
      </w:hyperlink>
      <w:r>
        <w:t xml:space="preserve"> - Supports the trend of IoT integration into automation systems, enhancing connectivity and data-driven decision-making.</w:t>
      </w:r>
      <w:r/>
    </w:p>
    <w:p>
      <w:pPr>
        <w:pStyle w:val="ListNumber"/>
        <w:spacing w:line="240" w:lineRule="auto"/>
        <w:ind w:left="720"/>
      </w:pPr>
      <w:r/>
      <w:hyperlink r:id="rId11">
        <w:r>
          <w:rPr>
            <w:color w:val="0000EE"/>
            <w:u w:val="single"/>
          </w:rPr>
          <w:t>https://zenphi.com/top-5-it-automation-trends-to-expect-in-2024/</w:t>
        </w:r>
      </w:hyperlink>
      <w:r>
        <w:t xml:space="preserve"> - Corroborates the use of AI-driven chatbots and virtual assistants to enhance customer interactions and streamline service delivery.</w:t>
      </w:r>
      <w:r/>
    </w:p>
    <w:p>
      <w:pPr>
        <w:pStyle w:val="ListNumber"/>
        <w:spacing w:line="240" w:lineRule="auto"/>
        <w:ind w:left="720"/>
      </w:pPr>
      <w:r/>
      <w:hyperlink r:id="rId12">
        <w:r>
          <w:rPr>
            <w:color w:val="0000EE"/>
            <w:u w:val="single"/>
          </w:rPr>
          <w:t>https://www.automationmag.com/top-trends-in-2024-experts-share-key-automation-trends-for-canadian-manufacturers-in-2024</w:t>
        </w:r>
      </w:hyperlink>
      <w:r>
        <w:t xml:space="preserve"> - Highlights the positive outlook on automation and robotics in overcoming labor shortages and increasing productivity.</w:t>
      </w:r>
      <w:r/>
    </w:p>
    <w:p>
      <w:pPr>
        <w:pStyle w:val="ListNumber"/>
        <w:spacing w:line="240" w:lineRule="auto"/>
        <w:ind w:left="720"/>
      </w:pPr>
      <w:r/>
      <w:hyperlink r:id="rId13">
        <w:r>
          <w:rPr>
            <w:color w:val="0000EE"/>
            <w:u w:val="single"/>
          </w:rPr>
          <w:t>https://www.venasolutions.com/blog/ai-statistics</w:t>
        </w:r>
      </w:hyperlink>
      <w:r>
        <w:t xml:space="preserve"> - Provides insights into how AI is transforming business operations, including finance, sales, and marketing, and the benefits of AI in data analysis and customer insights.</w:t>
      </w:r>
      <w:r/>
    </w:p>
    <w:p>
      <w:pPr>
        <w:pStyle w:val="ListNumber"/>
        <w:spacing w:line="240" w:lineRule="auto"/>
        <w:ind w:left="720"/>
      </w:pPr>
      <w:r/>
      <w:hyperlink r:id="rId14">
        <w:r>
          <w:rPr>
            <w:color w:val="0000EE"/>
            <w:u w:val="single"/>
          </w:rPr>
          <w:t>https://techstrong.ai/articles/top-5-ai-business-trends-to-watch-in-2024/</w:t>
        </w:r>
      </w:hyperlink>
      <w:r>
        <w:t xml:space="preserve"> - Supports the trend of democratization of AI, making AI accessible to all with user-friendly platforms and tools.</w:t>
      </w:r>
      <w:r/>
    </w:p>
    <w:p>
      <w:pPr>
        <w:pStyle w:val="ListNumber"/>
        <w:spacing w:line="240" w:lineRule="auto"/>
        <w:ind w:left="720"/>
      </w:pPr>
      <w:r/>
      <w:hyperlink r:id="rId10">
        <w:r>
          <w:rPr>
            <w:color w:val="0000EE"/>
            <w:u w:val="single"/>
          </w:rPr>
          <w:t>https://www.processexcellencenetwork.com/events-intelligent-automation-rpa/blog/intelligent-automation-trends-in-2024-pex-network</w:t>
        </w:r>
      </w:hyperlink>
      <w:r>
        <w:t xml:space="preserve"> - Corroborates the importance of responsible AI deployment and human-AI collaboration in shaping the future of work.</w:t>
      </w:r>
      <w:r/>
    </w:p>
    <w:p>
      <w:pPr>
        <w:pStyle w:val="ListNumber"/>
        <w:spacing w:line="240" w:lineRule="auto"/>
        <w:ind w:left="720"/>
      </w:pPr>
      <w:r/>
      <w:hyperlink r:id="rId15">
        <w:r>
          <w:rPr>
            <w:color w:val="0000EE"/>
            <w:u w:val="single"/>
          </w:rPr>
          <w:t>https://www.benzinga.com/tech/24/12/42256564/consumer-tech-news-nov-25-nov-29-sony-brings-december-ps-plus-games-elon-musk-initiating-trial-on-brain-impl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cessexcellencenetwork.com/events-intelligent-automation-rpa/blog/intelligent-automation-trends-in-2024-pex-network" TargetMode="External"/><Relationship Id="rId11" Type="http://schemas.openxmlformats.org/officeDocument/2006/relationships/hyperlink" Target="https://zenphi.com/top-5-it-automation-trends-to-expect-in-2024/" TargetMode="External"/><Relationship Id="rId12" Type="http://schemas.openxmlformats.org/officeDocument/2006/relationships/hyperlink" Target="https://www.automationmag.com/top-trends-in-2024-experts-share-key-automation-trends-for-canadian-manufacturers-in-2024" TargetMode="External"/><Relationship Id="rId13" Type="http://schemas.openxmlformats.org/officeDocument/2006/relationships/hyperlink" Target="https://www.venasolutions.com/blog/ai-statistics" TargetMode="External"/><Relationship Id="rId14" Type="http://schemas.openxmlformats.org/officeDocument/2006/relationships/hyperlink" Target="https://techstrong.ai/articles/top-5-ai-business-trends-to-watch-in-2024/" TargetMode="External"/><Relationship Id="rId15" Type="http://schemas.openxmlformats.org/officeDocument/2006/relationships/hyperlink" Target="https://www.benzinga.com/tech/24/12/42256564/consumer-tech-news-nov-25-nov-29-sony-brings-december-ps-plus-games-elon-musk-initiating-trial-on-brain-im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