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in forex trading and business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is transforming various sectors, and two noteworthy areas witnessing significant changes are Forex trading and Business Intelligence (BI). Recent articles discuss the advancements and future prospects of AI technology in these domains, highlighting its impact on efficiency, decision-making, and overall market dynamics.</w:t>
      </w:r>
      <w:r/>
    </w:p>
    <w:p>
      <w:r/>
      <w:r>
        <w:t>In the realm of Forex trading, AI is revolutionising the landscape by enhancing data analysis and automating trading processes. With the emergence of AI-driven trading systems, human traders are increasingly relying on technology to manage their trades. These systems analyse vast amounts of data at remarkable speeds, allowing for the identification of trends and executing trades with minimal human intervention. The techniques that AI employs include predictive analysis, machine learning, and automation, making it a formidable ally for traders.</w:t>
      </w:r>
      <w:r/>
    </w:p>
    <w:p>
      <w:r/>
      <w:r>
        <w:t>A significant development in this domain is the rise of Forex robots, also referred to as Expert Advisors (EAs). These automated systems operate based on predetermined rules and utilize machine learning to assess market conditions, forecast trends, and execute trades devoid of human emotion. This paradigm shift offers numerous advantages. Key benefits of AI integration in Forex trading include improved prediction accuracy, increased trading speed, and the ability to operate continuously without the constraints plaguing human traders.</w:t>
      </w:r>
      <w:r/>
    </w:p>
    <w:p>
      <w:r/>
      <w:r>
        <w:t>However, experts caution against an over-reliance on these automated systems. The Forex market remains unpredictable, increasingly influenced by external factors such as geopolitical events and economic policies. Additionally, sophisticated AI tools can come with significant costs, necessitating a careful evaluation of their benefits against the investments required.</w:t>
      </w:r>
      <w:r/>
    </w:p>
    <w:p>
      <w:r/>
      <w:r>
        <w:t>In conjunction with advancements in Forex trading, AI is also making significant strides in the field of Business Intelligence, as demonstrated by Intellicus Technologies. The Noida-based company is focusing on innovative solutions that empower organisations to glean actionable insights from their data. Through a self-service analytics platform, Intellicus assists business users in making data-driven decisions by simplifying complex analytics processes.</w:t>
      </w:r>
      <w:r/>
    </w:p>
    <w:p>
      <w:r/>
      <w:r>
        <w:t>In a recent interview with "Bizz Buzz", Anurag Sanghai, Principal Solutions Architect at Intellicus, detailed how the integration of AI into their platform facilitates advanced analytics capabilities. This includes features such as machine learning algorithms for trend forecasting, conversational BI for intuitive data interaction, and scenario analysis for strategic planning. Intellicus aims to overcome traditional barriers in AI adoption—for instance, limited data literacy and integration challenges—by providing a user-friendly platform that democratizes access to AI-driven insights, allowing both technical and non-technical users to explore data.</w:t>
      </w:r>
      <w:r/>
    </w:p>
    <w:p>
      <w:r/>
      <w:r>
        <w:t>As organisations navigate an increasingly data-heavy landscape, AI is expected to play a critical role in shaping their strategies. The BI sector is witnessing a transition from traditional visualisation techniques towards a more integrated approach, where AI predictions bolster strategic initiatives and enhance decision-making processes. While the adoption of AI in business intelligence presents challenges—such as ensuring data integrity and fostering a culture of data literacy—companies like Intellicus are committed to refining their offerings to meet evolving market needs.</w:t>
      </w:r>
      <w:r/>
    </w:p>
    <w:p>
      <w:r/>
      <w:r>
        <w:t>The path ahead for AI in both Forex trading and Business Intelligence is poised for continued growth and sophistication. Traders and business leaders alike are beginning to understand the potential of AI in automating processes, improving accuracy, and ultimately facilitating more informed decisions in an increasingly competitive environment. As these technologies continue to evolve, the implications for industry practices may reshape how businesses approach analytics and trading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https://blueberrymarkets.com/market-analysis/how-will-ai-impact-trading/</w:t>
        </w:r>
      </w:hyperlink>
      <w:r>
        <w:t xml:space="preserve"> - Corroborates the impact of AI on Forex trading, including enhanced risk management, automated trades, improved trade efficiency, and better trade accuracy.</w:t>
      </w:r>
      <w:r/>
    </w:p>
    <w:p>
      <w:pPr>
        <w:pStyle w:val="ListNumber"/>
        <w:spacing w:line="240" w:lineRule="auto"/>
        <w:ind w:left="720"/>
      </w:pPr>
      <w:r/>
      <w:hyperlink r:id="rId11">
        <w:r>
          <w:rPr>
            <w:color w:val="0000EE"/>
            <w:u w:val="single"/>
          </w:rPr>
          <w:t>https://www.benzinga.com/partner/forex/24/07/39937261/how-ai-and-machine-learning-are-reshaping-the-foreign-exchange-market</w:t>
        </w:r>
      </w:hyperlink>
      <w:r>
        <w:t xml:space="preserve"> - Supports the role of AI and machine learning in reshaping the Forex market, including automated trading, predictive analytics, and risk management.</w:t>
      </w:r>
      <w:r/>
    </w:p>
    <w:p>
      <w:pPr>
        <w:pStyle w:val="ListNumber"/>
        <w:spacing w:line="240" w:lineRule="auto"/>
        <w:ind w:left="720"/>
      </w:pPr>
      <w:r/>
      <w:hyperlink r:id="rId12">
        <w:r>
          <w:rPr>
            <w:color w:val="0000EE"/>
            <w:u w:val="single"/>
          </w:rPr>
          <w:t>https://www.dontdiewondering.com/the-benefits-of-ai-in-forex-trading-a-deep-dive/</w:t>
        </w:r>
      </w:hyperlink>
      <w:r>
        <w:t xml:space="preserve"> - Details the benefits of AI in Forex trading, such as faster data analysis, reduced research time, and improved pattern recognition.</w:t>
      </w:r>
      <w:r/>
    </w:p>
    <w:p>
      <w:pPr>
        <w:pStyle w:val="ListNumber"/>
        <w:spacing w:line="240" w:lineRule="auto"/>
        <w:ind w:left="720"/>
      </w:pPr>
      <w:r/>
      <w:hyperlink r:id="rId13">
        <w:r>
          <w:rPr>
            <w:color w:val="0000EE"/>
            <w:u w:val="single"/>
          </w:rPr>
          <w:t>https://www.tradersmagazine.com/departments/brokerage/the-impact-ai-has-on-the-traders-world/</w:t>
        </w:r>
      </w:hyperlink>
      <w:r>
        <w:t xml:space="preserve"> - Discusses AI tools in trading, including language processing, MetaTrader Expert Advisors, high-frequency trading, and simulations.</w:t>
      </w:r>
      <w:r/>
    </w:p>
    <w:p>
      <w:pPr>
        <w:pStyle w:val="ListNumber"/>
        <w:spacing w:line="240" w:lineRule="auto"/>
        <w:ind w:left="720"/>
      </w:pPr>
      <w:r/>
      <w:hyperlink r:id="rId14">
        <w:r>
          <w:rPr>
            <w:color w:val="0000EE"/>
            <w:u w:val="single"/>
          </w:rPr>
          <w:t>https://www.imf.org/en/Blogs/Articles/2024/10/15/artificial-intelligence-can-make-markets-more-efficient-and-more-volatile</w:t>
        </w:r>
      </w:hyperlink>
      <w:r>
        <w:t xml:space="preserve"> - Highlights the impact of AI on market efficiency and volatility, including its role in risk management and liquidity.</w:t>
      </w:r>
      <w:r/>
    </w:p>
    <w:p>
      <w:pPr>
        <w:pStyle w:val="ListNumber"/>
        <w:spacing w:line="240" w:lineRule="auto"/>
        <w:ind w:left="720"/>
      </w:pPr>
      <w:r/>
      <w:hyperlink r:id="rId10">
        <w:r>
          <w:rPr>
            <w:color w:val="0000EE"/>
            <w:u w:val="single"/>
          </w:rPr>
          <w:t>https://blueberrymarkets.com/market-analysis/how-will-ai-impact-trading/</w:t>
        </w:r>
      </w:hyperlink>
      <w:r>
        <w:t xml:space="preserve"> - Explains the importance of combining AI tools with human monitoring and judgment in Forex trading.</w:t>
      </w:r>
      <w:r/>
    </w:p>
    <w:p>
      <w:pPr>
        <w:pStyle w:val="ListNumber"/>
        <w:spacing w:line="240" w:lineRule="auto"/>
        <w:ind w:left="720"/>
      </w:pPr>
      <w:r/>
      <w:hyperlink r:id="rId11">
        <w:r>
          <w:rPr>
            <w:color w:val="0000EE"/>
            <w:u w:val="single"/>
          </w:rPr>
          <w:t>https://www.benzinga.com/partner/forex/24/07/39937261/how-ai-and-machine-learning-are-reshaping-the-foreign-exchange-market</w:t>
        </w:r>
      </w:hyperlink>
      <w:r>
        <w:t xml:space="preserve"> - Provides examples of financial institutions integrating AI into their Forex trading strategies, such as JP Morgan’s LOXM algorithm and BlackRock’s Aladdin system.</w:t>
      </w:r>
      <w:r/>
    </w:p>
    <w:p>
      <w:pPr>
        <w:pStyle w:val="ListNumber"/>
        <w:spacing w:line="240" w:lineRule="auto"/>
        <w:ind w:left="720"/>
      </w:pPr>
      <w:r/>
      <w:hyperlink r:id="rId12">
        <w:r>
          <w:rPr>
            <w:color w:val="0000EE"/>
            <w:u w:val="single"/>
          </w:rPr>
          <w:t>https://www.dontdiewondering.com/the-benefits-of-ai-in-forex-trading-a-deep-dive/</w:t>
        </w:r>
      </w:hyperlink>
      <w:r>
        <w:t xml:space="preserve"> - Describes the future of Forex trading with AI, including improved efficiency, reduced risk, and 24/7 trading capabilities.</w:t>
      </w:r>
      <w:r/>
    </w:p>
    <w:p>
      <w:pPr>
        <w:pStyle w:val="ListNumber"/>
        <w:spacing w:line="240" w:lineRule="auto"/>
        <w:ind w:left="720"/>
      </w:pPr>
      <w:r/>
      <w:hyperlink r:id="rId13">
        <w:r>
          <w:rPr>
            <w:color w:val="0000EE"/>
            <w:u w:val="single"/>
          </w:rPr>
          <w:t>https://www.tradersmagazine.com/departments/brokerage/the-impact-ai-has-on-the-traders-world/</w:t>
        </w:r>
      </w:hyperlink>
      <w:r>
        <w:t xml:space="preserve"> - Mentions the historical development of computer-assisted trading and the current role of AI in simulating trading scenarios and executing trades.</w:t>
      </w:r>
      <w:r/>
    </w:p>
    <w:p>
      <w:pPr>
        <w:pStyle w:val="ListNumber"/>
        <w:spacing w:line="240" w:lineRule="auto"/>
        <w:ind w:left="720"/>
      </w:pPr>
      <w:r/>
      <w:hyperlink r:id="rId14">
        <w:r>
          <w:rPr>
            <w:color w:val="0000EE"/>
            <w:u w:val="single"/>
          </w:rPr>
          <w:t>https://www.imf.org/en/Blogs/Articles/2024/10/15/artificial-intelligence-can-make-markets-more-efficient-and-more-volatile</w:t>
        </w:r>
      </w:hyperlink>
      <w:r>
        <w:t xml:space="preserve"> - Warns about the potential risks and challenges associated with AI-driven trading, such as increased volatility and market instability.</w:t>
      </w:r>
      <w:r/>
    </w:p>
    <w:p>
      <w:pPr>
        <w:pStyle w:val="ListNumber"/>
        <w:spacing w:line="240" w:lineRule="auto"/>
        <w:ind w:left="720"/>
      </w:pPr>
      <w:r/>
      <w:hyperlink r:id="rId12">
        <w:r>
          <w:rPr>
            <w:color w:val="0000EE"/>
            <w:u w:val="single"/>
          </w:rPr>
          <w:t>https://www.dontdiewondering.com/the-benefits-of-ai-in-forex-trading-a-deep-dive/</w:t>
        </w:r>
      </w:hyperlink>
      <w:r>
        <w:t xml:space="preserve"> - Emphasizes the importance of AI in eliminating emotional bias and providing continuous trading capabilities in Forex markets.</w:t>
      </w:r>
      <w:r/>
    </w:p>
    <w:p>
      <w:pPr>
        <w:pStyle w:val="ListNumber"/>
        <w:spacing w:line="240" w:lineRule="auto"/>
        <w:ind w:left="720"/>
      </w:pPr>
      <w:r/>
      <w:hyperlink r:id="rId15">
        <w:r>
          <w:rPr>
            <w:color w:val="0000EE"/>
            <w:u w:val="single"/>
          </w:rPr>
          <w:t>https://www.passionateinmarketing.com/the-role-of-ai-in-forex-trading-how-automation-and-tools-changed-trading/</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vwFBVV95cUxPTWRoMmtxZm1XQWV6SzZSb3MybXp4WWRaWWdRcnBNUzRHU1VTaV91azdNZ0M2ZFB5ckJVSTlRSkMxblh1bzRMVjBkb3g3T295ZjJNTS0yUi1NX1lyZ3RNZmNZLTBTaFg4VGx4WmVqSnhyVHVwejR0bmNFRU9UeDR0aWdCZy1iTkhvUzBaMjdGYUlOWUpVOGZsNk1nZHhyRGJiN2w0SEoxaEZZU0FwaTFweERLdUtYSnlXNmZWV3ZC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ueberrymarkets.com/market-analysis/how-will-ai-impact-trading/" TargetMode="External"/><Relationship Id="rId11" Type="http://schemas.openxmlformats.org/officeDocument/2006/relationships/hyperlink" Target="https://www.benzinga.com/partner/forex/24/07/39937261/how-ai-and-machine-learning-are-reshaping-the-foreign-exchange-market" TargetMode="External"/><Relationship Id="rId12" Type="http://schemas.openxmlformats.org/officeDocument/2006/relationships/hyperlink" Target="https://www.dontdiewondering.com/the-benefits-of-ai-in-forex-trading-a-deep-dive/" TargetMode="External"/><Relationship Id="rId13" Type="http://schemas.openxmlformats.org/officeDocument/2006/relationships/hyperlink" Target="https://www.tradersmagazine.com/departments/brokerage/the-impact-ai-has-on-the-traders-world/" TargetMode="External"/><Relationship Id="rId14" Type="http://schemas.openxmlformats.org/officeDocument/2006/relationships/hyperlink" Target="https://www.imf.org/en/Blogs/Articles/2024/10/15/artificial-intelligence-can-make-markets-more-efficient-and-more-volatile" TargetMode="External"/><Relationship Id="rId15" Type="http://schemas.openxmlformats.org/officeDocument/2006/relationships/hyperlink" Target="https://www.passionateinmarketing.com/the-role-of-ai-in-forex-trading-how-automation-and-tools-changed-trading/" TargetMode="External"/><Relationship Id="rId16" Type="http://schemas.openxmlformats.org/officeDocument/2006/relationships/hyperlink" Target="https://news.google.com/rss/articles/CBMivwFBVV95cUxPTWRoMmtxZm1XQWV6SzZSb3MybXp4WWRaWWdRcnBNUzRHU1VTaV91azdNZ0M2ZFB5ckJVSTlRSkMxblh1bzRMVjBkb3g3T295ZjJNTS0yUi1NX1lyZ3RNZmNZLTBTaFg4VGx4WmVqSnhyVHVwejR0bmNFRU9UeDR0aWdCZy1iTkhvUzBaMjdGYUlOWUpVOGZsNk1nZHhyRGJiN2w0SEoxaEZZU0FwaTFweERLdUtYSnlXNmZWV3ZC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