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Travel technology leaders cautiously optimistic about a second Trump presidency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Travel technology leaders express a cautious optimism regarding the potential implications of a second Trump presidency for the sector, particularly in the context of artificial intelligence (AI) innovation. At a recent session during the Phocuswright conference, Laura Chadwick, president and CEO of the Travel Technology Association, highlighted the industry's past grievances, such as the travel ban affecting certain populations and the efforts to defund Brand USA during Trump’s first term. However, she noted a shift in sentiment, expressing that “that was then and this is now, and I myself am feeling a bit optimistic.”</w:t>
      </w:r>
      <w:r/>
    </w:p>
    <w:p>
      <w:r/>
      <w:r>
        <w:t xml:space="preserve">The Travel Technology Association boasts notable members including Amadeus, Sabre, Booking Holdings, Expedia Group, Amex GBT, and BCD Travel, all of which are keen to ensure their interests are considered in the forthcoming administration. </w:t>
      </w:r>
      <w:r/>
    </w:p>
    <w:p>
      <w:r/>
      <w:r>
        <w:t>One of the main anticipations within the travel tech community is a reduction in AI regulation. Previous regulations under President Joe Biden, aimed at addressing safety concerns surrounding AI deployment, have drawn criticism from some quarters. Lara Tennyson, the head of U.S. federal affairs for Booking Holdings, indicated this sentiment when she stated, “I’m expecting this administration and Congress to really take a more light-touch approach... ensuring that companies of all sizes can innovate.” There is a prevailing belief that a more lenient regulatory environment could foster innovation at a time when technological advancements are rapidly evolving.</w:t>
      </w:r>
      <w:r/>
    </w:p>
    <w:p>
      <w:r/>
      <w:r>
        <w:t>Emerging legislative trends further complicate the landscape, as nearly 700 AI-focused bills were introduced at the state level in the past year. Emmett O’Keefe, director of government affairs for Sabre, voiced concerns regarding the compliance challenges posed by varying state regulations. He suggested that there may be a federal effort to standardise these regulations to alleviate the burdens faced by technology developers.</w:t>
      </w:r>
      <w:r/>
    </w:p>
    <w:p>
      <w:r/>
      <w:r>
        <w:t>The drive for a unified federal standard regarding privacy and data regulations has been ongoing for a decade, according to Chadwick, and she posits that this could finally be realised under the new administration. Current difficulties arise from the existence of disparate laws across 20 states, making compliance particularly challenging for travel companies with operations in multiple jurisdictions. Chadwick remarked, “If so much money has to be put towards compliance measures, that money is not being directed towards R&amp;D efforts,” underscoring the potential impact of regulatory burdens on innovation.</w:t>
      </w:r>
      <w:r/>
    </w:p>
    <w:p>
      <w:r/>
      <w:r>
        <w:t>The session also highlighted the challenges faced by travel startups in navigating these regulatory landscapes. Jason Scism, founder and CEO of startup DreamGuest, emphasised the hefty legal fees necessitated by compliance with privacy laws applicable to his background check services for short-term rentals. He articulated his hope that the incoming administration would simplify information access for startups, pointing out that excessive regulatory hurdles undermined their business viability from the outset.</w:t>
      </w:r>
      <w:r/>
    </w:p>
    <w:p>
      <w:r/>
      <w:r>
        <w:t xml:space="preserve">Chadwick cited several indicators that the Trump administration may provide support for travel startups, one of which is the involvement of Vice President-elect J.D. Vance, who has experience in Silicon Valley investment firms. There is an expectation of extending tax cuts beneficial to travel tech companies and a potential easing of merger and acquisition regulations. </w:t>
      </w:r>
      <w:r/>
    </w:p>
    <w:p>
      <w:r/>
      <w:r>
        <w:t>The current U.S. Department of Justice's attempts to limit Google's market power are also of interest to travel tech leaders, with Chadwick expressing her support for those measures. She noted that breaking up large entities like Google could facilitate a more level playing field for smaller startups looking to enter the market. “That not only helps our established members, but also startups as well,” she advised.</w:t>
      </w:r>
      <w:r/>
    </w:p>
    <w:p>
      <w:r/>
      <w:r>
        <w:t>As travel tech leaders assess the potential outcomes of the election results on their industry, the ongoing discussions around regulation, privacy, and support for innovation remain crucial points of focus as they prepare for the challenges and opportunities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https://www.contemporarytours.com/the-impact-of-ai-on-the-travel-industry/</w:t>
        </w:r>
      </w:hyperlink>
      <w:r>
        <w:t xml:space="preserve"> - This article discusses the impact of AI on the travel industry, including automation in travel logistics, AI-powered sustainability, and challenges such as privacy concerns and the balance between automation and human interaction.</w:t>
      </w:r>
      <w:r/>
    </w:p>
    <w:p>
      <w:pPr>
        <w:pStyle w:val="ListNumber"/>
        <w:spacing w:line="240" w:lineRule="auto"/>
        <w:ind w:left="720"/>
      </w:pPr>
      <w:r/>
      <w:hyperlink r:id="rId11">
        <w:r>
          <w:rPr>
            <w:color w:val="0000EE"/>
            <w:u w:val="single"/>
          </w:rPr>
          <w:t>https://skift.com/insights/skift-data-and-ai-summit-2024-10-takeaways-for-the-next-wave-of-travel-innovation/</w:t>
        </w:r>
      </w:hyperlink>
      <w:r>
        <w:t xml:space="preserve"> - This report from the Skift Data and AI Summit 2024 covers practical applications of AI in travel, strategies for AI implementation, and challenges faced by legacy brands in adopting AI.</w:t>
      </w:r>
      <w:r/>
    </w:p>
    <w:p>
      <w:pPr>
        <w:pStyle w:val="ListNumber"/>
        <w:spacing w:line="240" w:lineRule="auto"/>
        <w:ind w:left="720"/>
      </w:pPr>
      <w:r/>
      <w:hyperlink r:id="rId12">
        <w:r>
          <w:rPr>
            <w:color w:val="0000EE"/>
            <w:u w:val="single"/>
          </w:rPr>
          <w:t>https://www.phocuswire.com/phocuswright-tech-innovation-and-trends-shaping-travel-in-2024</w:t>
        </w:r>
      </w:hyperlink>
      <w:r>
        <w:t xml:space="preserve"> - This article from PhocusWire discusses tech innovations and trends in travel, including the role of generative AI, self-sovereign identity, and biometrics, and how these technologies are impacting the industry.</w:t>
      </w:r>
      <w:r/>
    </w:p>
    <w:p>
      <w:pPr>
        <w:pStyle w:val="ListNumber"/>
        <w:spacing w:line="240" w:lineRule="auto"/>
        <w:ind w:left="720"/>
      </w:pPr>
      <w:r/>
      <w:hyperlink r:id="rId13">
        <w:r>
          <w:rPr>
            <w:color w:val="0000EE"/>
            <w:u w:val="single"/>
          </w:rPr>
          <w:t>https://skift.com/insights/the-2024-travel-and-hospitality-technology-innovation-report/</w:t>
        </w:r>
      </w:hyperlink>
      <w:r>
        <w:t xml:space="preserve"> - This report highlights the digital transformation in the travel and hospitality industry, including the impact of generative AI, increased budgets for AI, and the importance of cloud adoption.</w:t>
      </w:r>
      <w:r/>
    </w:p>
    <w:p>
      <w:pPr>
        <w:pStyle w:val="ListNumber"/>
        <w:spacing w:line="240" w:lineRule="auto"/>
        <w:ind w:left="720"/>
      </w:pPr>
      <w:r/>
      <w:hyperlink r:id="rId14">
        <w:r>
          <w:rPr>
            <w:color w:val="0000EE"/>
            <w:u w:val="single"/>
          </w:rPr>
          <w:t>https://www.phocuswright.com/Travel-Research/Research-Updates/The-2024-guide-to-travel-innovation-and-tech</w:t>
        </w:r>
      </w:hyperlink>
      <w:r>
        <w:t xml:space="preserve"> - This guide from Phocuswright covers the operationalization of generative AI in travel, the importance of digital identities, and the need to separate winning AI use cases from those without clear ROI.</w:t>
      </w:r>
      <w:r/>
    </w:p>
    <w:p>
      <w:pPr>
        <w:pStyle w:val="ListNumber"/>
        <w:spacing w:line="240" w:lineRule="auto"/>
        <w:ind w:left="720"/>
      </w:pPr>
      <w:r/>
      <w:hyperlink r:id="rId9">
        <w:r>
          <w:rPr>
            <w:color w:val="0000EE"/>
            <w:u w:val="single"/>
          </w:rPr>
          <w:t>https://www.noahwire.com</w:t>
        </w:r>
      </w:hyperlink>
      <w:r>
        <w:t xml:space="preserve"> - Although not directly linked to the specific content, this source is mentioned as the origin of the information regarding travel tech leaders' views on the potential implications of a second Trump presidency for the sector.</w:t>
      </w:r>
      <w:r/>
    </w:p>
    <w:p>
      <w:pPr>
        <w:pStyle w:val="ListNumber"/>
        <w:spacing w:line="240" w:lineRule="auto"/>
        <w:ind w:left="720"/>
      </w:pPr>
      <w:r/>
      <w:hyperlink r:id="rId12">
        <w:r>
          <w:rPr>
            <w:color w:val="0000EE"/>
            <w:u w:val="single"/>
          </w:rPr>
          <w:t>https://www.phocuswire.com/phocuswright-tech-innovation-and-trends-shaping-travel-in-2024</w:t>
        </w:r>
      </w:hyperlink>
      <w:r>
        <w:t xml:space="preserve"> - This article touches on the regulatory challenges and the need for a unified federal standard for privacy and data regulations, which aligns with the concerns about compliance and innovation.</w:t>
      </w:r>
      <w:r/>
    </w:p>
    <w:p>
      <w:pPr>
        <w:pStyle w:val="ListNumber"/>
        <w:spacing w:line="240" w:lineRule="auto"/>
        <w:ind w:left="720"/>
      </w:pPr>
      <w:r/>
      <w:hyperlink r:id="rId11">
        <w:r>
          <w:rPr>
            <w:color w:val="0000EE"/>
            <w:u w:val="single"/>
          </w:rPr>
          <w:t>https://skift.com/insights/skift-data-and-ai-summit-2024-10-takeaways-for-the-next-wave-of-travel-innovation/</w:t>
        </w:r>
      </w:hyperlink>
      <w:r>
        <w:t xml:space="preserve"> - This report discusses the challenges faced by legacy brands and startups in navigating regulatory landscapes, which is relevant to the concerns expressed by travel tech leaders.</w:t>
      </w:r>
      <w:r/>
    </w:p>
    <w:p>
      <w:pPr>
        <w:pStyle w:val="ListNumber"/>
        <w:spacing w:line="240" w:lineRule="auto"/>
        <w:ind w:left="720"/>
      </w:pPr>
      <w:r/>
      <w:hyperlink r:id="rId10">
        <w:r>
          <w:rPr>
            <w:color w:val="0000EE"/>
            <w:u w:val="single"/>
          </w:rPr>
          <w:t>https://www.contemporarytours.com/the-impact-of-ai-on-the-travel-industry/</w:t>
        </w:r>
      </w:hyperlink>
      <w:r>
        <w:t xml:space="preserve"> - While not directly addressing regulatory issues, this article highlights the broader impact of AI on the travel industry, which is a context for the regulatory discussions.</w:t>
      </w:r>
      <w:r/>
    </w:p>
    <w:p>
      <w:pPr>
        <w:pStyle w:val="ListNumber"/>
        <w:spacing w:line="240" w:lineRule="auto"/>
        <w:ind w:left="720"/>
      </w:pPr>
      <w:r/>
      <w:hyperlink r:id="rId14">
        <w:r>
          <w:rPr>
            <w:color w:val="0000EE"/>
            <w:u w:val="single"/>
          </w:rPr>
          <w:t>https://www.phocuswright.com/Travel-Research/Research-Updates/The-2024-guide-to-travel-innovation-and-tech</w:t>
        </w:r>
      </w:hyperlink>
      <w:r>
        <w:t xml:space="preserve"> - This guide mentions the potential for a more lenient regulatory environment under a new administration and its impact on innovation, aligning with the sentiments expressed by travel tech leaders.</w:t>
      </w:r>
      <w:r/>
    </w:p>
    <w:p>
      <w:pPr>
        <w:pStyle w:val="ListNumber"/>
        <w:spacing w:line="240" w:lineRule="auto"/>
        <w:ind w:left="720"/>
      </w:pPr>
      <w:r/>
      <w:hyperlink r:id="rId13">
        <w:r>
          <w:rPr>
            <w:color w:val="0000EE"/>
            <w:u w:val="single"/>
          </w:rPr>
          <w:t>https://skift.com/insights/the-2024-travel-and-hospitality-technology-innovation-report/</w:t>
        </w:r>
      </w:hyperlink>
      <w:r>
        <w:t xml:space="preserve"> - This report discusses the increased investment in AI and the importance of a supportive regulatory environment for innovation, which is in line with the expectations of travel tech leaders.</w:t>
      </w:r>
      <w:r/>
    </w:p>
    <w:p>
      <w:pPr>
        <w:pStyle w:val="ListNumber"/>
        <w:spacing w:line="240" w:lineRule="auto"/>
        <w:ind w:left="720"/>
      </w:pPr>
      <w:r/>
      <w:hyperlink r:id="rId15">
        <w:r>
          <w:rPr>
            <w:color w:val="0000EE"/>
            <w:u w:val="single"/>
          </w:rPr>
          <w:t>https://skift.com/2024/12/01/what-travel-tech-leaders-want-from-the-trump-administration/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temporarytours.com/the-impact-of-ai-on-the-travel-industry/" TargetMode="External"/><Relationship Id="rId11" Type="http://schemas.openxmlformats.org/officeDocument/2006/relationships/hyperlink" Target="https://skift.com/insights/skift-data-and-ai-summit-2024-10-takeaways-for-the-next-wave-of-travel-innovation/" TargetMode="External"/><Relationship Id="rId12" Type="http://schemas.openxmlformats.org/officeDocument/2006/relationships/hyperlink" Target="https://www.phocuswire.com/phocuswright-tech-innovation-and-trends-shaping-travel-in-2024" TargetMode="External"/><Relationship Id="rId13" Type="http://schemas.openxmlformats.org/officeDocument/2006/relationships/hyperlink" Target="https://skift.com/insights/the-2024-travel-and-hospitality-technology-innovation-report/" TargetMode="External"/><Relationship Id="rId14" Type="http://schemas.openxmlformats.org/officeDocument/2006/relationships/hyperlink" Target="https://www.phocuswright.com/Travel-Research/Research-Updates/The-2024-guide-to-travel-innovation-and-tech" TargetMode="External"/><Relationship Id="rId15" Type="http://schemas.openxmlformats.org/officeDocument/2006/relationships/hyperlink" Target="https://skift.com/2024/12/01/what-travel-tech-leaders-want-from-the-trump-admini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