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administration to reshape tech regulation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incoming administration of President-elect Donald Trump is poised to reshape the landscape of technology regulation in the United States, eliciting a range of forecasts about how these changes may influence user experience, particularly concerning artificial intelligence (AI) and social media. The shift in governance, marked by Trump's combative history with tech giants, raises significant questions about potential regulatory changes and their implications for businesses and consumers alike.</w:t>
      </w:r>
      <w:r/>
    </w:p>
    <w:p>
      <w:r/>
      <w:r>
        <w:t>Historically, Trump's presidency included numerous confrontations with major tech companies. Notably, there was the attempt to ban TikTok, initiated out of national security concerns, and aggressive legal actions aimed at repositioning companies like Google. His previous tenure saw him take direct actions against perceived media censorship and the powers of social media platforms.</w:t>
      </w:r>
      <w:r/>
    </w:p>
    <w:p>
      <w:r/>
      <w:r>
        <w:t>However, recent statements suggest a shift in Trump's approach towards these companies. He has indicated that he no longer wishes to pursue a ban on TikTok, stating that he would "never ban TikTok" during a June video on the platform. The situation is complicated by a recent Congressional law that would enforce a ban unless TikTok divests from its Chinese parent company, a scenario TikTok has legally contested. Law experts cite possible manoeuvres Trump might employ to navigate this law, including non-enforcement directives or interpretations of the law that could allow the platform to continue operations.</w:t>
      </w:r>
      <w:r/>
    </w:p>
    <w:p>
      <w:r/>
      <w:r>
        <w:t>The discussion also extends to the regulation of AI. The nascent technology has been a focal point for many, including within Trump's advisory circles, where figures like Elon Musk have historically advocated for regulatory pauses to mitigate AI's risks. In contrast, Trump appears inclined towards deregulation, particularly indicated by the Republican platform's criticisms of existing restrictions initiated under President Biden. These potential regulatory rollbacks could significantly alter the operational landscape for AI companies, potentially paving the way for more innovation but also concerns about ethical usage, discrimination, and national security.</w:t>
      </w:r>
      <w:r/>
    </w:p>
    <w:p>
      <w:r/>
      <w:r>
        <w:t>Furthermore, the fate of Section 230, an essential legal framework that protects social media platforms from liability for user-generated content, remains uncertain. Trump has previously suggested that he would push for reforms that would reinterpret or alter the tenets of Section 230, especially concerning what many perceive as political censorship. Observers note that such changes could hinder platforms’ moderation capabilities, impacting the overall online discourse while also affecting Trump's own ventures, including his social media platform, Truth Social.</w:t>
      </w:r>
      <w:r/>
    </w:p>
    <w:p>
      <w:r/>
      <w:r>
        <w:t>Regarding the antitrust landscape, the Trump administration could adopt a markedly different stance compared to the previous administration, potentially lessening scrutiny on tech giants like Google and others facing regulatory pushback. Analysts speculate this could contribute to increased corporate consolidation and less robust enforcement of antitrust laws, which may change the competitive dynamics within the tech sector and influence innovation trajectories among emerging business startups, particularly in AI.</w:t>
      </w:r>
      <w:r/>
    </w:p>
    <w:p>
      <w:r/>
      <w:r>
        <w:t>The possibility of bipartisan agreement on children's online safety legislation is one area where optimism might still exist. The bipartisan Kids Online Safety Act has received attention in recent months, although concrete action remains elusive amid broader disagreements. Skepticism persists regarding the administration's ability to pass meaningful legislation that could effectively address the complexities of online safety for children.</w:t>
      </w:r>
      <w:r/>
    </w:p>
    <w:p>
      <w:r/>
      <w:r>
        <w:t>As the Trump administration approaches inauguration, these topics encapsulate the significant areas of concern and interest within the tech industry. The coming weeks will clarify how these policies will manifest, shaping the future of artificial intelligence, social media, and technology regulation amidst a rapidly evolving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https://www.techtarget.com/searchcio/news/366615228/Trump-plans-to-repeal-Biden-order-limit-AI-regulation</w:t>
        </w:r>
      </w:hyperlink>
      <w:r>
        <w:t xml:space="preserve"> - Corroborates Trump's plans to repeal Biden's executive order on AI and his inclination towards limiting AI regulation.</w:t>
      </w:r>
      <w:r/>
    </w:p>
    <w:p>
      <w:pPr>
        <w:pStyle w:val="ListNumber"/>
        <w:spacing w:line="240" w:lineRule="auto"/>
        <w:ind w:left="720"/>
      </w:pPr>
      <w:r/>
      <w:hyperlink r:id="rId11">
        <w:r>
          <w:rPr>
            <w:color w:val="0000EE"/>
            <w:u w:val="single"/>
          </w:rPr>
          <w:t>https://thebulletin.org/2024/11/trumps-potential-impact-on-emerging-and-disruptive-technologies/</w:t>
        </w:r>
      </w:hyperlink>
      <w:r>
        <w:t xml:space="preserve"> - Supports the expectation of a deregulatory approach to tech, including AI, under the Trump administration.</w:t>
      </w:r>
      <w:r/>
    </w:p>
    <w:p>
      <w:pPr>
        <w:pStyle w:val="ListNumber"/>
        <w:spacing w:line="240" w:lineRule="auto"/>
        <w:ind w:left="720"/>
      </w:pPr>
      <w:r/>
      <w:hyperlink r:id="rId12">
        <w:r>
          <w:rPr>
            <w:color w:val="0000EE"/>
            <w:u w:val="single"/>
          </w:rPr>
          <w:t>https://www.techtarget.com/searchcio/news/366615226/Tech-industry-will-see-less-regulation-under-Trump</w:t>
        </w:r>
      </w:hyperlink>
      <w:r>
        <w:t xml:space="preserve"> - Details Trump's economic platform and his intention to reduce regulations in the tech industry, including AI.</w:t>
      </w:r>
      <w:r/>
    </w:p>
    <w:p>
      <w:pPr>
        <w:pStyle w:val="ListNumber"/>
        <w:spacing w:line="240" w:lineRule="auto"/>
        <w:ind w:left="720"/>
      </w:pPr>
      <w:r/>
      <w:hyperlink r:id="rId13">
        <w:r>
          <w:rPr>
            <w:color w:val="0000EE"/>
            <w:u w:val="single"/>
          </w:rPr>
          <w:t>https://www.brookings.edu/articles/ai-policy-directions-in-the-new-trump-administration/</w:t>
        </w:r>
      </w:hyperlink>
      <w:r>
        <w:t xml:space="preserve"> - Explains the potential changes in AI regulation, including the repeal of Biden's AI Executive Order and reduced agency regulation.</w:t>
      </w:r>
      <w:r/>
    </w:p>
    <w:p>
      <w:pPr>
        <w:pStyle w:val="ListNumber"/>
        <w:spacing w:line="240" w:lineRule="auto"/>
        <w:ind w:left="720"/>
      </w:pPr>
      <w:r/>
      <w:hyperlink r:id="rId14">
        <w:r>
          <w:rPr>
            <w:color w:val="0000EE"/>
            <w:u w:val="single"/>
          </w:rPr>
          <w:t>https://www.insideglobaltech.com/2024/11/12/likely-trends-in-u-s-tech-and-media-regulation-under-the-new-trump-administration/</w:t>
        </w:r>
      </w:hyperlink>
      <w:r>
        <w:t xml:space="preserve"> - Discusses the regulatory landscape changes, including less regulation for some tech companies and greater scrutiny for others, particularly on content moderation.</w:t>
      </w:r>
      <w:r/>
    </w:p>
    <w:p>
      <w:pPr>
        <w:pStyle w:val="ListNumber"/>
        <w:spacing w:line="240" w:lineRule="auto"/>
        <w:ind w:left="720"/>
      </w:pPr>
      <w:r/>
      <w:hyperlink r:id="rId10">
        <w:r>
          <w:rPr>
            <w:color w:val="0000EE"/>
            <w:u w:val="single"/>
          </w:rPr>
          <w:t>https://www.techtarget.com/searchcio/news/366615228/Trump-plans-to-repeal-Biden-order-limit-AI-regulation</w:t>
        </w:r>
      </w:hyperlink>
      <w:r>
        <w:t xml:space="preserve"> - Mentions Elon Musk's influence and the potential for AI safety regulation discussions despite a hands-off approach.</w:t>
      </w:r>
      <w:r/>
    </w:p>
    <w:p>
      <w:pPr>
        <w:pStyle w:val="ListNumber"/>
        <w:spacing w:line="240" w:lineRule="auto"/>
        <w:ind w:left="720"/>
      </w:pPr>
      <w:r/>
      <w:hyperlink r:id="rId11">
        <w:r>
          <w:rPr>
            <w:color w:val="0000EE"/>
            <w:u w:val="single"/>
          </w:rPr>
          <w:t>https://thebulletin.org/2024/11/trumps-potential-impact-on-emerging-and-disruptive-technologies/</w:t>
        </w:r>
      </w:hyperlink>
      <w:r>
        <w:t xml:space="preserve"> - Highlights the focus on private sector gains and the potential risks of deregulation in the tech sector, including AI.</w:t>
      </w:r>
      <w:r/>
    </w:p>
    <w:p>
      <w:pPr>
        <w:pStyle w:val="ListNumber"/>
        <w:spacing w:line="240" w:lineRule="auto"/>
        <w:ind w:left="720"/>
      </w:pPr>
      <w:r/>
      <w:hyperlink r:id="rId13">
        <w:r>
          <w:rPr>
            <w:color w:val="0000EE"/>
            <w:u w:val="single"/>
          </w:rPr>
          <w:t>https://www.brookings.edu/articles/ai-policy-directions-in-the-new-trump-administration/</w:t>
        </w:r>
      </w:hyperlink>
      <w:r>
        <w:t xml:space="preserve"> - Details the possible reduction in antitrust enforcement and its implications for AI companies and corporate consolidation.</w:t>
      </w:r>
      <w:r/>
    </w:p>
    <w:p>
      <w:pPr>
        <w:pStyle w:val="ListNumber"/>
        <w:spacing w:line="240" w:lineRule="auto"/>
        <w:ind w:left="720"/>
      </w:pPr>
      <w:r/>
      <w:hyperlink r:id="rId14">
        <w:r>
          <w:rPr>
            <w:color w:val="0000EE"/>
            <w:u w:val="single"/>
          </w:rPr>
          <w:t>https://www.insideglobaltech.com/2024/11/12/likely-trends-in-u-s-tech-and-media-regulation-under-the-new-trump-administration/</w:t>
        </w:r>
      </w:hyperlink>
      <w:r>
        <w:t xml:space="preserve"> - Discusses potential reforms to Section 230 and the impact on content moderation policies and online discourse.</w:t>
      </w:r>
      <w:r/>
    </w:p>
    <w:p>
      <w:pPr>
        <w:pStyle w:val="ListNumber"/>
        <w:spacing w:line="240" w:lineRule="auto"/>
        <w:ind w:left="720"/>
      </w:pPr>
      <w:r/>
      <w:hyperlink r:id="rId12">
        <w:r>
          <w:rPr>
            <w:color w:val="0000EE"/>
            <w:u w:val="single"/>
          </w:rPr>
          <w:t>https://www.techtarget.com/searchcio/news/366615226/Tech-industry-will-see-less-regulation-under-Trump</w:t>
        </w:r>
      </w:hyperlink>
      <w:r>
        <w:t xml:space="preserve"> - Explains Trump's stance on bolstering the tech sector to compete globally, particularly against China, and the implications for AI and other technologies.</w:t>
      </w:r>
      <w:r/>
    </w:p>
    <w:p>
      <w:pPr>
        <w:pStyle w:val="ListNumber"/>
        <w:spacing w:line="240" w:lineRule="auto"/>
        <w:ind w:left="720"/>
      </w:pPr>
      <w:r/>
      <w:hyperlink r:id="rId13">
        <w:r>
          <w:rPr>
            <w:color w:val="0000EE"/>
            <w:u w:val="single"/>
          </w:rPr>
          <w:t>https://www.brookings.edu/articles/ai-policy-directions-in-the-new-trump-administration/</w:t>
        </w:r>
      </w:hyperlink>
      <w:r>
        <w:t xml:space="preserve"> - Addresses the possibility of federal preemption of state AI regulations and the ongoing focus on national security in AI development.</w:t>
      </w:r>
      <w:r/>
    </w:p>
    <w:p>
      <w:pPr>
        <w:pStyle w:val="ListNumber"/>
        <w:spacing w:line="240" w:lineRule="auto"/>
        <w:ind w:left="720"/>
      </w:pPr>
      <w:r/>
      <w:hyperlink r:id="rId15">
        <w:r>
          <w:rPr>
            <w:color w:val="0000EE"/>
            <w:u w:val="single"/>
          </w:rPr>
          <w:t>https://edition.cnn.com/2024/11/29/tech/tech-policy-trump-five-questions/index.html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cio/news/366615228/Trump-plans-to-repeal-Biden-order-limit-AI-regulation" TargetMode="External"/><Relationship Id="rId11" Type="http://schemas.openxmlformats.org/officeDocument/2006/relationships/hyperlink" Target="https://thebulletin.org/2024/11/trumps-potential-impact-on-emerging-and-disruptive-technologies/" TargetMode="External"/><Relationship Id="rId12" Type="http://schemas.openxmlformats.org/officeDocument/2006/relationships/hyperlink" Target="https://www.techtarget.com/searchcio/news/366615226/Tech-industry-will-see-less-regulation-under-Trump" TargetMode="External"/><Relationship Id="rId13" Type="http://schemas.openxmlformats.org/officeDocument/2006/relationships/hyperlink" Target="https://www.brookings.edu/articles/ai-policy-directions-in-the-new-trump-administration/" TargetMode="External"/><Relationship Id="rId14" Type="http://schemas.openxmlformats.org/officeDocument/2006/relationships/hyperlink" Target="https://www.insideglobaltech.com/2024/11/12/likely-trends-in-u-s-tech-and-media-regulation-under-the-new-trump-administration/" TargetMode="External"/><Relationship Id="rId15" Type="http://schemas.openxmlformats.org/officeDocument/2006/relationships/hyperlink" Target="https://edition.cnn.com/2024/11/29/tech/tech-policy-trump-five-question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