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Derby City Council's investment in robotic vacuums raises job concerns amid budget cuts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Derby City Council has come under scrutiny after spending over £30,000 on two robotic vacuum cleaners amid ongoing budgetary pressures. Opposition councillors have raised concerns that this investment may signal a trend towards reducing physical staff in favour of automation. </w:t>
      </w:r>
      <w:r/>
    </w:p>
    <w:p>
      <w:r/>
      <w:r>
        <w:t>The Labour-run council, currently confronting a projected overspend of £9.6 million, introduced the robotic vacuums in conjunction with two artificial intelligence (AI) digital assistants named ‘Darcie’ and ‘Ali.’ These AI systems have been employed to handle phone calls and website inquiries in an effort to streamline operations. The total expenditure for the robotic cleaners, which encompasses a three-year servicing agreement, amounts to £33,000.</w:t>
      </w:r>
      <w:r/>
    </w:p>
    <w:p>
      <w:r/>
      <w:r>
        <w:t>Despite the council's assertion that the robotic vacuums will enhance the effectiveness of cleaning staff and prolong the life of carpets at the Council House headquarters, opposition leader Councillor Steve Hassall expressed serious reservations. He remarked, “I am awaiting an overdue Freedom of Information request in which I asked about the impact on jobs,” highlighting his anxieties about the potential implications for employment as the council prepares its upcoming budget. He pointed out that reductions in staffing levels might be achieved through the elimination of vacant posts and voluntary redundancies, suggesting that the council is actively replacing public-facing staff with AI technologies.</w:t>
      </w:r>
      <w:r/>
    </w:p>
    <w:p>
      <w:r/>
      <w:r>
        <w:t>Concerns have been echoed beyond Derby, as councils across the UK increasingly adopt AI to realise cost savings. Critics argue that this reliance on technology could hinder residents' access to human employees when resolving their issues, potentially leading to job losses within the public sector.</w:t>
      </w:r>
      <w:r/>
    </w:p>
    <w:p>
      <w:r/>
      <w:r>
        <w:t>In defence of its technology investments, Derby City Council emphasized that AI could help simplify routine processes and enable staff to devote more time to addressing residents' needs. The council has entered into a £7 million contract to implement AI across various services, including debt recovery and adult social care, where AI is intended to assess care packages and ensure individuals living at home receive appropriate support. The council anticipates that these initiatives could ultimately yield savings of £12 million.</w:t>
      </w:r>
      <w:r/>
    </w:p>
    <w:p>
      <w:r/>
      <w:r>
        <w:t>In response to inquiries regarding the robotic vacuum cleaners, a council spokesperson stated that their implementation has positively enhanced operations, affording cleaning staff the opportunity to concentrate on more intricate tasks and accommodate new paying clients within the building. They also indicated that the efficiency of the machines has significantly prolonged the lifespan of the carpets, thereby delaying costly replacements.</w:t>
      </w:r>
      <w:r/>
    </w:p>
    <w:p>
      <w:r/>
      <w:r>
        <w:t xml:space="preserve">The spokesperson added, “The decision to introduce the vacuum cleaners was made by council officers and was carefully considered following the trial. At the time of implementation, there was only one UK distributor for the make and model of the robotic vacuum needed. They were purchased through the council’s spending panel process and are proving a worthwhile innovation in helping us make the best use of our resources.” </w:t>
      </w:r>
      <w:r/>
    </w:p>
    <w:p>
      <w:r/>
      <w:r>
        <w:t>As discussions continue regarding the future of automation within public services, Derby City Council's investment in AI and robotic solutions highlights broader trends that could shape the landscape of local government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https://ground.news/article/city-council-buys-two-new-robotic-vacuum-cleaners-for-33-000</w:t>
        </w:r>
      </w:hyperlink>
      <w:r>
        <w:t xml:space="preserve"> - Corroborates the purchase of two robotic vacuum cleaners by Derby City Council for £33,000 and the introduction of AI digital assistants Darcie and Ali.</w:t>
      </w:r>
      <w:r/>
    </w:p>
    <w:p>
      <w:pPr>
        <w:pStyle w:val="ListNumber"/>
        <w:spacing w:line="240" w:lineRule="auto"/>
        <w:ind w:left="720"/>
      </w:pPr>
      <w:r/>
      <w:hyperlink r:id="rId11">
        <w:r>
          <w:rPr>
            <w:color w:val="0000EE"/>
            <w:u w:val="single"/>
          </w:rPr>
          <w:t>https://secure.derby.gov.uk/foi/download?id=14460</w:t>
        </w:r>
      </w:hyperlink>
      <w:r>
        <w:t xml:space="preserve"> - Provides the Freedom of Information response regarding the purchase of robotic vacuum cleaners, including details on the procurement process.</w:t>
      </w:r>
      <w:r/>
    </w:p>
    <w:p>
      <w:pPr>
        <w:pStyle w:val="ListNumber"/>
        <w:spacing w:line="240" w:lineRule="auto"/>
        <w:ind w:left="720"/>
      </w:pPr>
      <w:r/>
      <w:hyperlink r:id="rId10">
        <w:r>
          <w:rPr>
            <w:color w:val="0000EE"/>
            <w:u w:val="single"/>
          </w:rPr>
          <w:t>https://ground.news/article/city-council-buys-two-new-robotic-vacuum-cleaners-for-33-000</w:t>
        </w:r>
      </w:hyperlink>
      <w:r>
        <w:t xml:space="preserve"> - Mentions the Labour-run council's financial situation, including a projected overspend of £9.6 million, and the total expenditure for the robotic cleaners.</w:t>
      </w:r>
      <w:r/>
    </w:p>
    <w:p>
      <w:pPr>
        <w:pStyle w:val="ListNumber"/>
        <w:spacing w:line="240" w:lineRule="auto"/>
        <w:ind w:left="720"/>
      </w:pPr>
      <w:r/>
      <w:hyperlink r:id="rId10">
        <w:r>
          <w:rPr>
            <w:color w:val="0000EE"/>
            <w:u w:val="single"/>
          </w:rPr>
          <w:t>https://ground.news/article/city-council-buys-two-new-robotic-vacuum-cleaners-for-33-000</w:t>
        </w:r>
      </w:hyperlink>
      <w:r>
        <w:t xml:space="preserve"> - Quotes opposition leader Councillor Steve Hassall's concerns about job losses and the impact of automation on employment.</w:t>
      </w:r>
      <w:r/>
    </w:p>
    <w:p>
      <w:pPr>
        <w:pStyle w:val="ListNumber"/>
        <w:spacing w:line="240" w:lineRule="auto"/>
        <w:ind w:left="720"/>
      </w:pPr>
      <w:r/>
      <w:hyperlink r:id="rId10">
        <w:r>
          <w:rPr>
            <w:color w:val="0000EE"/>
            <w:u w:val="single"/>
          </w:rPr>
          <w:t>https://ground.news/article/city-council-buys-two-new-robotic-vacuum-cleaners-for-33-000</w:t>
        </w:r>
      </w:hyperlink>
      <w:r>
        <w:t xml:space="preserve"> - Discusses the broader trend of UK councils adopting AI for cost savings and the potential implications for public sector jobs.</w:t>
      </w:r>
      <w:r/>
    </w:p>
    <w:p>
      <w:pPr>
        <w:pStyle w:val="ListNumber"/>
        <w:spacing w:line="240" w:lineRule="auto"/>
        <w:ind w:left="720"/>
      </w:pPr>
      <w:r/>
      <w:hyperlink r:id="rId10">
        <w:r>
          <w:rPr>
            <w:color w:val="0000EE"/>
            <w:u w:val="single"/>
          </w:rPr>
          <w:t>https://ground.news/article/city-council-buys-two-new-robotic-vacuum-cleaners-for-33-000</w:t>
        </w:r>
      </w:hyperlink>
      <w:r>
        <w:t xml:space="preserve"> - Details Derby City Council's defence of its technology investments, including the use of AI in debt recovery and adult social care.</w:t>
      </w:r>
      <w:r/>
    </w:p>
    <w:p>
      <w:pPr>
        <w:pStyle w:val="ListNumber"/>
        <w:spacing w:line="240" w:lineRule="auto"/>
        <w:ind w:left="720"/>
      </w:pPr>
      <w:r/>
      <w:hyperlink r:id="rId10">
        <w:r>
          <w:rPr>
            <w:color w:val="0000EE"/>
            <w:u w:val="single"/>
          </w:rPr>
          <w:t>https://ground.news/article/city-council-buys-two-new-robotic-vacuum-cleaners-for-33-000</w:t>
        </w:r>
      </w:hyperlink>
      <w:r>
        <w:t xml:space="preserve"> - Quotes the council spokesperson on the positive impact of the robotic vacuum cleaners on operations and carpet lifespan.</w:t>
      </w:r>
      <w:r/>
    </w:p>
    <w:p>
      <w:pPr>
        <w:pStyle w:val="ListNumber"/>
        <w:spacing w:line="240" w:lineRule="auto"/>
        <w:ind w:left="720"/>
      </w:pPr>
      <w:r/>
      <w:hyperlink r:id="rId11">
        <w:r>
          <w:rPr>
            <w:color w:val="0000EE"/>
            <w:u w:val="single"/>
          </w:rPr>
          <w:t>https://secure.derby.gov.uk/foi/download?id=14460</w:t>
        </w:r>
      </w:hyperlink>
      <w:r>
        <w:t xml:space="preserve"> - Provides additional context on the procurement and implementation process of the robotic vacuum cleaners through the council’s spending panel.</w:t>
      </w:r>
      <w:r/>
    </w:p>
    <w:p>
      <w:pPr>
        <w:pStyle w:val="ListNumber"/>
        <w:spacing w:line="240" w:lineRule="auto"/>
        <w:ind w:left="720"/>
      </w:pPr>
      <w:r/>
      <w:hyperlink r:id="rId10">
        <w:r>
          <w:rPr>
            <w:color w:val="0000EE"/>
            <w:u w:val="single"/>
          </w:rPr>
          <w:t>https://ground.news/article/city-council-buys-two-new-robotic-vacuum-cleaners-for-33-000</w:t>
        </w:r>
      </w:hyperlink>
      <w:r>
        <w:t xml:space="preserve"> - Mentions the council's anticipation of savings from AI initiatives across various services.</w:t>
      </w:r>
      <w:r/>
    </w:p>
    <w:p>
      <w:pPr>
        <w:pStyle w:val="ListNumber"/>
        <w:spacing w:line="240" w:lineRule="auto"/>
        <w:ind w:left="720"/>
      </w:pPr>
      <w:r/>
      <w:hyperlink r:id="rId10">
        <w:r>
          <w:rPr>
            <w:color w:val="0000EE"/>
            <w:u w:val="single"/>
          </w:rPr>
          <w:t>https://ground.news/article/city-council-buys-two-new-robotic-vacuum-cleaners-for-33-000</w:t>
        </w:r>
      </w:hyperlink>
      <w:r>
        <w:t xml:space="preserve"> - Highlights the broader discussion on the future of automation within public services and its potential impact on local government operations.</w:t>
      </w:r>
      <w:r/>
    </w:p>
    <w:p>
      <w:pPr>
        <w:pStyle w:val="ListNumber"/>
        <w:spacing w:line="240" w:lineRule="auto"/>
        <w:ind w:left="720"/>
      </w:pPr>
      <w:r/>
      <w:hyperlink r:id="rId12">
        <w:r>
          <w:rPr>
            <w:color w:val="0000EE"/>
            <w:u w:val="single"/>
          </w:rPr>
          <w:t>https://www.dailymail.co.uk/news/article-14149639/Labour-council-spends-30k-robot-vacuum-cleaners.html?ns_mchannel=rss&amp;ns_campaign=1490&amp;ito=1490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ground.news/article/city-council-buys-two-new-robotic-vacuum-cleaners-for-33-000" TargetMode="External"/><Relationship Id="rId11" Type="http://schemas.openxmlformats.org/officeDocument/2006/relationships/hyperlink" Target="https://secure.derby.gov.uk/foi/download?id=14460" TargetMode="External"/><Relationship Id="rId12" Type="http://schemas.openxmlformats.org/officeDocument/2006/relationships/hyperlink" Target="https://www.dailymail.co.uk/news/article-14149639/Labour-council-spends-30k-robot-vacuum-cleaners.html?ns_mchannel=rss&amp;ns_campaign=1490&amp;ito=14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