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cybersecurity market projected to grow significantly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Research Company has published a detailed report outlining current trends and future projections for the global cybersecurity market, projecting significant growth over the coming years. The report details that the market is expected to increase from $223.7 billion in 2023 to approximately $248.65 billion in 2024, representing a compound annual growth rate (CAGR) of 11.2%. Furthermore, the cybersecurity sector is forecasted to reach a staggering $393.72 billion by 2028, with a CAGR of 12.2% over the forecast period.</w:t>
      </w:r>
      <w:r/>
    </w:p>
    <w:p>
      <w:r/>
      <w:r>
        <w:t>The increase in market size can be attributed to a variety of factors, including an increase in cyber-attacks, economic growth in emerging markets, the rise of start-ups, and the impacts of the COVID-19 pandemic. According to the report, the growing prevalence of internet connectivity, the expansion of e-commerce platforms, the burgeoning Internet of Things (IoT), and an increasing need for advanced authentication methods will further fuel the demand for cybersecurity solutions.</w:t>
      </w:r>
      <w:r/>
    </w:p>
    <w:p>
      <w:r/>
      <w:r>
        <w:t>A key observation in the report is the crucial role of emerging technologies such as artificial intelligence (AI) and machine learning, which are being leveraged for cyber defense, alongside a focus on blockchain technologies. Furthermore, the report indicates a trend towards cloud-based cybersecurity strategies and the implementation of app-based two-factor authentication (2FA), aiming to enhance organisational safety and mitigate vulnerabilities to cyber threats.</w:t>
      </w:r>
      <w:r/>
    </w:p>
    <w:p>
      <w:r/>
      <w:r>
        <w:t>The Business Research Company highlights that the increase in cyber threats has elevated demand for cybersecurity solutions, leading to higher spending across various sectors. For instance, a significant statistic shared by Infosecurity Magazine showed that 108.9 million internet user accounts were breached in the third quarter of 2022, marking a 70% increase from the previous quarter. The rising frequency of cyberattacks on individuals, corporations, and government entities results in substantial financial losses, thereby necessitating a robust investment in cybersecurity measures.</w:t>
      </w:r>
      <w:r/>
    </w:p>
    <w:p>
      <w:r/>
      <w:r>
        <w:t>Government initiatives also play a significant role in shaping the cybersecurity landscape. The report cites the U.S. Department of Homeland Security's launch of a $1 billion investment programme in September 2022, specifically aimed at bolstering cybersecurity across state and local governments. This effort is designed to tackle key cybersecurity risks, such as identifying vulnerabilities and fortifying critical infrastructure.</w:t>
      </w:r>
      <w:r/>
    </w:p>
    <w:p>
      <w:r/>
      <w:r>
        <w:t>The report emphasises the benefits for stakeholders, which include gaining comprehensive market insights, informed decision-making tools, competitive advantages, and tailored solutions to meet specific needs. The global perspective provided by the report offers stakeholders an overview that is crucial for successful operation within diverse and expanding markets.</w:t>
      </w:r>
      <w:r/>
    </w:p>
    <w:p>
      <w:r/>
      <w:r>
        <w:t xml:space="preserve">Prominent players in the cybersecurity market include notable companies such as Palo Alto Networks Inc, Cisco Systems Inc, Dell Technologies Inc, and McAfee Inc. As the industry evolves, these and other entities are poised to contribute significantly to shaping cybersecurity solutions tailored to meet the increasing demands of both businesses and governmental institutions worldwide. </w:t>
      </w:r>
      <w:r/>
    </w:p>
    <w:p>
      <w:r/>
      <w:r>
        <w:t>With these projections and trends, the cybersecurity market is on the cusp of transformational change, highlighting the importance of strategic planning for businesses looking to fortify their defenses against an ever-evolving landscape of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https://blog.tbrc.info/2024/10/cybersecurity-market-forecast/</w:t>
        </w:r>
      </w:hyperlink>
      <w:r>
        <w:t xml:space="preserve"> - Corroborates the market size increase from $223.7 billion in 2023 to $248.65 billion in 2024 and the projected growth to $393.72 billion by 2028.</w:t>
      </w:r>
      <w:r/>
    </w:p>
    <w:p>
      <w:pPr>
        <w:pStyle w:val="ListNumber"/>
        <w:spacing w:line="240" w:lineRule="auto"/>
        <w:ind w:left="720"/>
      </w:pPr>
      <w:r/>
      <w:hyperlink r:id="rId11">
        <w:r>
          <w:rPr>
            <w:color w:val="0000EE"/>
            <w:u w:val="single"/>
          </w:rPr>
          <w:t>https://www.researchandmarkets.com/reports/5939627/cybersecurity-global-market-report</w:t>
        </w:r>
      </w:hyperlink>
      <w:r>
        <w:t xml:space="preserve"> - Supports the growth rate and forecasted market size, including the CAGR of 11.2% and 12.2% respectively.</w:t>
      </w:r>
      <w:r/>
    </w:p>
    <w:p>
      <w:pPr>
        <w:pStyle w:val="ListNumber"/>
        <w:spacing w:line="240" w:lineRule="auto"/>
        <w:ind w:left="720"/>
      </w:pPr>
      <w:r/>
      <w:hyperlink r:id="rId10">
        <w:r>
          <w:rPr>
            <w:color w:val="0000EE"/>
            <w:u w:val="single"/>
          </w:rPr>
          <w:t>https://blog.tbrc.info/2024/10/cybersecurity-market-forecast/</w:t>
        </w:r>
      </w:hyperlink>
      <w:r>
        <w:t xml:space="preserve"> - Details the factors contributing to market growth, such as increasing cyber-attacks, economic growth in emerging markets, and the rise of start-ups.</w:t>
      </w:r>
      <w:r/>
    </w:p>
    <w:p>
      <w:pPr>
        <w:pStyle w:val="ListNumber"/>
        <w:spacing w:line="240" w:lineRule="auto"/>
        <w:ind w:left="720"/>
      </w:pPr>
      <w:r/>
      <w:hyperlink r:id="rId11">
        <w:r>
          <w:rPr>
            <w:color w:val="0000EE"/>
            <w:u w:val="single"/>
          </w:rPr>
          <w:t>https://www.researchandmarkets.com/reports/5939627/cybersecurity-global-market-report</w:t>
        </w:r>
      </w:hyperlink>
      <w:r>
        <w:t xml:space="preserve"> - Highlights the impact of internet connectivity, e-commerce expansion, IoT, and the need for advanced authentication methods on market growth.</w:t>
      </w:r>
      <w:r/>
    </w:p>
    <w:p>
      <w:pPr>
        <w:pStyle w:val="ListNumber"/>
        <w:spacing w:line="240" w:lineRule="auto"/>
        <w:ind w:left="720"/>
      </w:pPr>
      <w:r/>
      <w:hyperlink r:id="rId10">
        <w:r>
          <w:rPr>
            <w:color w:val="0000EE"/>
            <w:u w:val="single"/>
          </w:rPr>
          <w:t>https://blog.tbrc.info/2024/10/cybersecurity-market-forecast/</w:t>
        </w:r>
      </w:hyperlink>
      <w:r>
        <w:t xml:space="preserve"> - Discusses the role of AI, machine learning, blockchain, cloud-based strategies, and app-based 2FA in enhancing cybersecurity.</w:t>
      </w:r>
      <w:r/>
    </w:p>
    <w:p>
      <w:pPr>
        <w:pStyle w:val="ListNumber"/>
        <w:spacing w:line="240" w:lineRule="auto"/>
        <w:ind w:left="720"/>
      </w:pPr>
      <w:r/>
      <w:hyperlink r:id="rId11">
        <w:r>
          <w:rPr>
            <w:color w:val="0000EE"/>
            <w:u w:val="single"/>
          </w:rPr>
          <w:t>https://www.researchandmarkets.com/reports/5939627/cybersecurity-global-market-report</w:t>
        </w:r>
      </w:hyperlink>
      <w:r>
        <w:t xml:space="preserve"> - Corroborates the increased demand for cybersecurity solutions due to rising cyber threats and financial losses.</w:t>
      </w:r>
      <w:r/>
    </w:p>
    <w:p>
      <w:pPr>
        <w:pStyle w:val="ListNumber"/>
        <w:spacing w:line="240" w:lineRule="auto"/>
        <w:ind w:left="720"/>
      </w:pPr>
      <w:r/>
      <w:hyperlink r:id="rId10">
        <w:r>
          <w:rPr>
            <w:color w:val="0000EE"/>
            <w:u w:val="single"/>
          </w:rPr>
          <w:t>https://blog.tbrc.info/2024/10/cybersecurity-market-forecast/</w:t>
        </w:r>
      </w:hyperlink>
      <w:r>
        <w:t xml:space="preserve"> - Mentions the significant statistic from Infosecurity Magazine about 108.9 million breached internet user accounts in Q3 2022.</w:t>
      </w:r>
      <w:r/>
    </w:p>
    <w:p>
      <w:pPr>
        <w:pStyle w:val="ListNumber"/>
        <w:spacing w:line="240" w:lineRule="auto"/>
        <w:ind w:left="720"/>
      </w:pPr>
      <w:r/>
      <w:hyperlink r:id="rId10">
        <w:r>
          <w:rPr>
            <w:color w:val="0000EE"/>
            <w:u w:val="single"/>
          </w:rPr>
          <w:t>https://blog.tbrc.info/2024/10/cybersecurity-market-forecast/</w:t>
        </w:r>
      </w:hyperlink>
      <w:r>
        <w:t xml:space="preserve"> - Details the U.S. Department of Homeland Security's $1 billion investment programme for state and local governments to bolster cybersecurity.</w:t>
      </w:r>
      <w:r/>
    </w:p>
    <w:p>
      <w:pPr>
        <w:pStyle w:val="ListNumber"/>
        <w:spacing w:line="240" w:lineRule="auto"/>
        <w:ind w:left="720"/>
      </w:pPr>
      <w:r/>
      <w:hyperlink r:id="rId12">
        <w:r>
          <w:rPr>
            <w:color w:val="0000EE"/>
            <w:u w:val="single"/>
          </w:rPr>
          <w:t>https://www.thebusinessresearchcompany.com/report/cybersecurity-global-market-report</w:t>
        </w:r>
      </w:hyperlink>
      <w:r>
        <w:t xml:space="preserve"> - Provides an overview of the report's benefits for stakeholders, including comprehensive market insights and competitive advantages.</w:t>
      </w:r>
      <w:r/>
    </w:p>
    <w:p>
      <w:pPr>
        <w:pStyle w:val="ListNumber"/>
        <w:spacing w:line="240" w:lineRule="auto"/>
        <w:ind w:left="720"/>
      </w:pPr>
      <w:r/>
      <w:hyperlink r:id="rId11">
        <w:r>
          <w:rPr>
            <w:color w:val="0000EE"/>
            <w:u w:val="single"/>
          </w:rPr>
          <w:t>https://www.researchandmarkets.com/reports/5939627/cybersecurity-global-market-report</w:t>
        </w:r>
      </w:hyperlink>
      <w:r>
        <w:t xml:space="preserve"> - Lists prominent players in the cybersecurity market, such as Palo Alto Networks Inc, Cisco Systems Inc, and McAfee Inc.</w:t>
      </w:r>
      <w:r/>
    </w:p>
    <w:p>
      <w:pPr>
        <w:pStyle w:val="ListNumber"/>
        <w:spacing w:line="240" w:lineRule="auto"/>
        <w:ind w:left="720"/>
      </w:pPr>
      <w:r/>
      <w:hyperlink r:id="rId10">
        <w:r>
          <w:rPr>
            <w:color w:val="0000EE"/>
            <w:u w:val="single"/>
          </w:rPr>
          <w:t>https://blog.tbrc.info/2024/10/cybersecurity-market-forecast/</w:t>
        </w:r>
      </w:hyperlink>
      <w:r>
        <w:t xml:space="preserve"> - Emphasizes the importance of strategic planning for businesses to fortify their defenses against evolving cyber threats.</w:t>
      </w:r>
      <w:r/>
    </w:p>
    <w:p>
      <w:pPr>
        <w:pStyle w:val="ListNumber"/>
        <w:spacing w:line="240" w:lineRule="auto"/>
        <w:ind w:left="720"/>
      </w:pPr>
      <w:r/>
      <w:hyperlink r:id="rId13">
        <w:r>
          <w:rPr>
            <w:color w:val="0000EE"/>
            <w:u w:val="single"/>
          </w:rPr>
          <w:t>https://news.google.com/rss/articles/CBMikgFBVV95cUxPbWhIUFNLTDhYekhUZDlmWGVxT0ZBcl9teVdhUHp2ZkdaYVFtOWpKdTZJOFUtN2ZvM0J5NUNfb1hJdlM1N2pDdWl5YkJtcE12ODJjOFBua2RrNzMzMExBdjdiV0w1ZGEwQUd2bWNudndWc1NhT0l5U0JiZmNhVk93WWZ6dTBaVXFUYVNia1VFUFdl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brc.info/2024/10/cybersecurity-market-forecast/" TargetMode="External"/><Relationship Id="rId11" Type="http://schemas.openxmlformats.org/officeDocument/2006/relationships/hyperlink" Target="https://www.researchandmarkets.com/reports/5939627/cybersecurity-global-market-report" TargetMode="External"/><Relationship Id="rId12" Type="http://schemas.openxmlformats.org/officeDocument/2006/relationships/hyperlink" Target="https://www.thebusinessresearchcompany.com/report/cybersecurity-global-market-report" TargetMode="External"/><Relationship Id="rId13" Type="http://schemas.openxmlformats.org/officeDocument/2006/relationships/hyperlink" Target="https://news.google.com/rss/articles/CBMikgFBVV95cUxPbWhIUFNLTDhYekhUZDlmWGVxT0ZBcl9teVdhUHp2ZkdaYVFtOWpKdTZJOFUtN2ZvM0J5NUNfb1hJdlM1N2pDdWl5YkJtcE12ODJjOFBua2RrNzMzMExBdjdiV0w1ZGEwQUd2bWNudndWc1NhT0l5U0JiZmNhVk93WWZ6dTBaVXFUYVNia1VFUFdl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