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chief information officers in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role of Chief Information Officers (CIOs) in the banking sector has undergone significant transformation, becoming increasingly multifaceted as they navigate the complexities of technology and its integration into business practices. The CIO's responsibilities extend beyond traditional technology management to encompass a broader range of duties that include strategic oversight, stakeholder engagement, and navigating economic fluctuations.</w:t>
      </w:r>
      <w:r/>
    </w:p>
    <w:p>
      <w:r/>
      <w:r>
        <w:t>As highlighted by a recent commentary in CIO, one of the primary objectives for CIOs is to enhance customer interactions through technology. “A big part of my tech role is to ensure we’re always thinking about how technology can be used to empower the frontline to have better and more meaningful interactions with our customers,” said an industry expert. This focus includes not only the accuracy and accessibility of data but also the innovative application of both established and emerging technologies to deliver real-time insights that simplify operations for frontline employees.</w:t>
      </w:r>
      <w:r/>
    </w:p>
    <w:p>
      <w:r/>
      <w:r>
        <w:t xml:space="preserve">In a notable shift against prevailing trends in the banking industry, there is an inclination towards expanding physical branch operations rather than downscaling. This reflects a distinct approach that may redefine customer engagement strategies in the future. </w:t>
      </w:r>
      <w:r/>
    </w:p>
    <w:p>
      <w:r/>
      <w:r>
        <w:t>However, CIOs face numerous challenges amid an evolving landscape marked by economic uncertainty and technological advancement. The need to balance immediate technological investment with long-term strategic planning is paramount. Categories such as hybrid workplaces, global workforce management, and mobility pose intricate challenges for technology leaders. The careful integration of nascent technologies, including artificial intelligence (AI), generative AI (genAI), the Internet of Things (IoT), and quantum computing, is a pressing concern that necessitates a clear understanding of associated risks and safe operational practices.</w:t>
      </w:r>
      <w:r/>
    </w:p>
    <w:p>
      <w:r/>
      <w:r>
        <w:t>“The responsibilities are both broad and deep. And it sometimes means being the jack of all trades at the CIO level because you’re the executive facing the board, keeping up with multiple board expectations,” the expert elaborated. This encompassing role requires CIOs to not only possess in-depth knowledge of technology but also an acute awareness of how digital advancements can drive business performance.</w:t>
      </w:r>
      <w:r/>
    </w:p>
    <w:p>
      <w:r/>
      <w:r>
        <w:t>Talent acquisition and retention remain critical issues for technology leaders, as attracting skilled professionals in a competitive environment is essential for sustaining innovative practices within the organisation. Meanwhile, considerations surrounding cybersecurity are increasingly paramount. Both CIOs and Chief Information Security Officers (CISOs) must continually assess the evolving threats in the digital landscape, ensuring that robust protective measures are in place to safeguard sensitive data and maintain stakeholder trust.</w:t>
      </w:r>
      <w:r/>
    </w:p>
    <w:p>
      <w:r/>
      <w:r>
        <w:t>The discussion on future trends in AI automation and emerging technologies indicates that several paths lie ahead for the banking sector. As organisations adapt to these changes, they will likely encounter both challenges and opportunities that will shape their operations and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https://ajconsultantsllc.com/job/chief-information-officer-166440786689214/</w:t>
        </w:r>
      </w:hyperlink>
      <w:r>
        <w:t xml:space="preserve"> - Corroborates the extensive responsibilities of a CIO, including strategic oversight, stakeholder engagement, and managing IT infrastructure and cybersecurity.</w:t>
      </w:r>
      <w:r/>
    </w:p>
    <w:p>
      <w:pPr>
        <w:pStyle w:val="ListNumber"/>
        <w:spacing w:line="240" w:lineRule="auto"/>
        <w:ind w:left="720"/>
      </w:pPr>
      <w:r/>
      <w:hyperlink r:id="rId11">
        <w:r>
          <w:rPr>
            <w:color w:val="0000EE"/>
            <w:u w:val="single"/>
          </w:rPr>
          <w:t>https://www.slaytonsearch.com/executive_searches/chief-information-officer-2742/</w:t>
        </w:r>
      </w:hyperlink>
      <w:r>
        <w:t xml:space="preserve"> - Highlights the role of the CIO in establishing the company’s technical vision, overseeing technology operations, and driving digital transformation.</w:t>
      </w:r>
      <w:r/>
    </w:p>
    <w:p>
      <w:pPr>
        <w:pStyle w:val="ListNumber"/>
        <w:spacing w:line="240" w:lineRule="auto"/>
        <w:ind w:left="720"/>
      </w:pPr>
      <w:r/>
      <w:hyperlink r:id="rId12">
        <w:r>
          <w:rPr>
            <w:color w:val="0000EE"/>
            <w:u w:val="single"/>
          </w:rPr>
          <w:t>https://www.huntclub.com/blog/chief-information-officer-job-description</w:t>
        </w:r>
      </w:hyperlink>
      <w:r>
        <w:t xml:space="preserve"> - Details the main responsibilities and duties of a CIO, including aligning IT initiatives with business goals, ensuring data security and compliance, and fostering digital transformation.</w:t>
      </w:r>
      <w:r/>
    </w:p>
    <w:p>
      <w:pPr>
        <w:pStyle w:val="ListNumber"/>
        <w:spacing w:line="240" w:lineRule="auto"/>
        <w:ind w:left="720"/>
      </w:pPr>
      <w:r/>
      <w:hyperlink r:id="rId13">
        <w:r>
          <w:rPr>
            <w:color w:val="0000EE"/>
            <w:u w:val="single"/>
          </w:rPr>
          <w:t>https://www.quantexa.com/resources/hsbc-technology/</w:t>
        </w:r>
      </w:hyperlink>
      <w:r>
        <w:t xml:space="preserve"> - Discusses the pivotal role of CIOs in transforming banking through technology, managing large data sets, and addressing regulatory expectations.</w:t>
      </w:r>
      <w:r/>
    </w:p>
    <w:p>
      <w:pPr>
        <w:pStyle w:val="ListNumber"/>
        <w:spacing w:line="240" w:lineRule="auto"/>
        <w:ind w:left="720"/>
      </w:pPr>
      <w:r/>
      <w:hyperlink r:id="rId14">
        <w:r>
          <w:rPr>
            <w:color w:val="0000EE"/>
            <w:u w:val="single"/>
          </w:rPr>
          <w:t>https://www.cio.gov/handbook/cio-role-at-glance/</w:t>
        </w:r>
      </w:hyperlink>
      <w:r>
        <w:t xml:space="preserve"> - Outlines the CIO’s role in enabling the organization’s mission through effective use of information resources and technology, including strategic planning and management.</w:t>
      </w:r>
      <w:r/>
    </w:p>
    <w:p>
      <w:pPr>
        <w:pStyle w:val="ListNumber"/>
        <w:spacing w:line="240" w:lineRule="auto"/>
        <w:ind w:left="720"/>
      </w:pPr>
      <w:r/>
      <w:hyperlink r:id="rId12">
        <w:r>
          <w:rPr>
            <w:color w:val="0000EE"/>
            <w:u w:val="single"/>
          </w:rPr>
          <w:t>https://www.huntclub.com/blog/chief-information-officer-job-description</w:t>
        </w:r>
      </w:hyperlink>
      <w:r>
        <w:t xml:space="preserve"> - Emphasizes the importance of CIOs in enhancing customer interactions through technology and innovative application of emerging technologies.</w:t>
      </w:r>
      <w:r/>
    </w:p>
    <w:p>
      <w:pPr>
        <w:pStyle w:val="ListNumber"/>
        <w:spacing w:line="240" w:lineRule="auto"/>
        <w:ind w:left="720"/>
      </w:pPr>
      <w:r/>
      <w:hyperlink r:id="rId13">
        <w:r>
          <w:rPr>
            <w:color w:val="0000EE"/>
            <w:u w:val="single"/>
          </w:rPr>
          <w:t>https://www.quantexa.com/resources/hsbc-technology/</w:t>
        </w:r>
      </w:hyperlink>
      <w:r>
        <w:t xml:space="preserve"> - Supports the idea that CIOs must balance immediate technological investment with long-term strategic planning, especially in the context of economic uncertainty and technological advancement.</w:t>
      </w:r>
      <w:r/>
    </w:p>
    <w:p>
      <w:pPr>
        <w:pStyle w:val="ListNumber"/>
        <w:spacing w:line="240" w:lineRule="auto"/>
        <w:ind w:left="720"/>
      </w:pPr>
      <w:r/>
      <w:hyperlink r:id="rId10">
        <w:r>
          <w:rPr>
            <w:color w:val="0000EE"/>
            <w:u w:val="single"/>
          </w:rPr>
          <w:t>https://ajconsultantsllc.com/job/chief-information-officer-166440786689214/</w:t>
        </w:r>
      </w:hyperlink>
      <w:r>
        <w:t xml:space="preserve"> - Highlights the challenges faced by CIOs, including the integration of nascent technologies like AI, IoT, and quantum computing, and the need for clear understanding of associated risks.</w:t>
      </w:r>
      <w:r/>
    </w:p>
    <w:p>
      <w:pPr>
        <w:pStyle w:val="ListNumber"/>
        <w:spacing w:line="240" w:lineRule="auto"/>
        <w:ind w:left="720"/>
      </w:pPr>
      <w:r/>
      <w:hyperlink r:id="rId12">
        <w:r>
          <w:rPr>
            <w:color w:val="0000EE"/>
            <w:u w:val="single"/>
          </w:rPr>
          <w:t>https://www.huntclub.com/blog/chief-information-officer-job-description</w:t>
        </w:r>
      </w:hyperlink>
      <w:r>
        <w:t xml:space="preserve"> - Corroborates the critical role of CIOs in talent acquisition and retention, as well as the importance of cybersecurity measures to safeguard sensitive data.</w:t>
      </w:r>
      <w:r/>
    </w:p>
    <w:p>
      <w:pPr>
        <w:pStyle w:val="ListNumber"/>
        <w:spacing w:line="240" w:lineRule="auto"/>
        <w:ind w:left="720"/>
      </w:pPr>
      <w:r/>
      <w:hyperlink r:id="rId13">
        <w:r>
          <w:rPr>
            <w:color w:val="0000EE"/>
            <w:u w:val="single"/>
          </w:rPr>
          <w:t>https://www.quantexa.com/resources/hsbc-technology/</w:t>
        </w:r>
      </w:hyperlink>
      <w:r>
        <w:t xml:space="preserve"> - Discusses future trends in AI automation and emerging technologies, and how these will shape the banking sector’s operations and business practices.</w:t>
      </w:r>
      <w:r/>
    </w:p>
    <w:p>
      <w:pPr>
        <w:pStyle w:val="ListNumber"/>
        <w:spacing w:line="240" w:lineRule="auto"/>
        <w:ind w:left="720"/>
      </w:pPr>
      <w:r/>
      <w:hyperlink r:id="rId14">
        <w:r>
          <w:rPr>
            <w:color w:val="0000EE"/>
            <w:u w:val="single"/>
          </w:rPr>
          <w:t>https://www.cio.gov/handbook/cio-role-at-glance/</w:t>
        </w:r>
      </w:hyperlink>
      <w:r>
        <w:t xml:space="preserve"> - Details the CIO’s responsibilities in ensuring robust protective measures are in place to safeguard sensitive data and maintain stakeholder trust, particularly under regulations like FISMA.</w:t>
      </w:r>
      <w:r/>
    </w:p>
    <w:p>
      <w:pPr>
        <w:pStyle w:val="ListNumber"/>
        <w:spacing w:line="240" w:lineRule="auto"/>
        <w:ind w:left="720"/>
      </w:pPr>
      <w:r/>
      <w:hyperlink r:id="rId15">
        <w:r>
          <w:rPr>
            <w:color w:val="0000EE"/>
            <w:u w:val="single"/>
          </w:rPr>
          <w:t>https://news.google.com/rss/articles/CBMirwFBVV95cUxQQ2dBT1lMVExCWF9ucW9QNnpyNklHT3FoamUwY1FyejZlbzV6Q0ZfZE84Y1FyYXNuVWtRVDF6dEtJVm51aXRxNUtfWndRam00cEYzSU9NX2JsM2pkckRwQmFrd3d1YkdwUk1jXzNMUDlaSU5ycEVHUV9tdExVcWVheE5pNWZmbGdPUjljbzA5NlpOZHNSUWRfV3lPTURFZ2lBb1FzQlFRTjZ2WjdvOUFV0gGvAUFVX3lxTFBDZ0FPWUxUTEJYX25xb1A2enI2SUdPcWhqZTBjUXJ6NmVvNXpDRl9kTzhjUXJhc25Va1FUMXp0S0lWbnVpdHE1S19ad1FqbTRwRjNJT01fYmwzamRyRHBCYWt3d3ViR3BSTWNfM0xQOVpJTnJwRUdRX210TFVxZWF4Tmk1ZmZsZ09SOWNvMDk2Wk5kc1JRZF9XeU9NREVnaUFvUXNCUVFONnZaN285QV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jconsultantsllc.com/job/chief-information-officer-166440786689214/" TargetMode="External"/><Relationship Id="rId11" Type="http://schemas.openxmlformats.org/officeDocument/2006/relationships/hyperlink" Target="https://www.slaytonsearch.com/executive_searches/chief-information-officer-2742/" TargetMode="External"/><Relationship Id="rId12" Type="http://schemas.openxmlformats.org/officeDocument/2006/relationships/hyperlink" Target="https://www.huntclub.com/blog/chief-information-officer-job-description" TargetMode="External"/><Relationship Id="rId13" Type="http://schemas.openxmlformats.org/officeDocument/2006/relationships/hyperlink" Target="https://www.quantexa.com/resources/hsbc-technology/" TargetMode="External"/><Relationship Id="rId14" Type="http://schemas.openxmlformats.org/officeDocument/2006/relationships/hyperlink" Target="https://www.cio.gov/handbook/cio-role-at-glance/" TargetMode="External"/><Relationship Id="rId15" Type="http://schemas.openxmlformats.org/officeDocument/2006/relationships/hyperlink" Target="https://news.google.com/rss/articles/CBMirwFBVV95cUxQQ2dBT1lMVExCWF9ucW9QNnpyNklHT3FoamUwY1FyejZlbzV6Q0ZfZE84Y1FyYXNuVWtRVDF6dEtJVm51aXRxNUtfWndRam00cEYzSU9NX2JsM2pkckRwQmFrd3d1YkdwUk1jXzNMUDlaSU5ycEVHUV9tdExVcWVheE5pNWZmbGdPUjljbzA5NlpOZHNSUWRfV3lPTURFZ2lBb1FzQlFRTjZ2WjdvOUFV0gGvAUFVX3lxTFBDZ0FPWUxUTEJYX25xb1A2enI2SUdPcWhqZTBjUXJ6NmVvNXpDRl9kTzhjUXJhc25Va1FUMXp0S0lWbnVpdHE1S19ad1FqbTRwRjNJT01fYmwzamRyRHBCYWt3d3ViR3BSTWNfM0xQOVpJTnJwRUdRX210TFVxZWF4Tmk1ZmZsZ09SOWNvMDk2Wk5kc1JRZF9XeU9NREVnaUFvUXNCUVFONnZaN285Q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