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Gen Z's workplace expectations for better talent retention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today's competitive job market, attracting and retaining top talent continues to pose challenges for businesses. A particularly pressing issue is appealing to Generation Z (Gen Z), a cohort defined by unique values and workplace expectations that differ significantly from previous generations.</w:t>
      </w:r>
      <w:r/>
    </w:p>
    <w:p>
      <w:r/>
      <w:r>
        <w:t>Gen Z, individuals born after 1997, represents the first generation to have grown up in a fully digital age. They are characterised by their global connectivity, social media fluency, and a strong emphasis on meaningful work. As this generation integrates into the workforce, their perspectives on workplace culture, technology, and benefits are increasingly shaping organizational dynamics. A notable challenge for older generations, particularly leadership mostly comprised of Baby Boomers and Generation X, is their reported difficulty in relating to Gen Z employees. According to a survey conducted by Resume Builder, three in four managers express finding Gen Z difficult to work with. This underscored the necessity for organisations to understand and engage with the needs of this new workforce demographic to foster collaboration across age groups.</w:t>
      </w:r>
      <w:r/>
    </w:p>
    <w:p>
      <w:r/>
      <w:r>
        <w:t>To bridge this generational gap, businesses are encouraged to reassess their employee benefits offerings to align them with the priorities of Gen Z. According to "Employee Benefit News," key benefits that appeal to this younger workforce include mental health resources, flexible work arrangements, paid time off policies, financial wellness programs, and professional development opportunities.</w:t>
      </w:r>
      <w:r/>
    </w:p>
    <w:p>
      <w:r/>
      <w:r>
        <w:t>Gen Z employees increasingly seek mental health support, favouring benefits such as teletherapy and mental health apps over more traditional healthcare options. They tend to be more proactive than previous generations in advocating for their mental well-being. Additionally, flexible work arrangements are paramount to their job satisfaction, with many prioritising remote work, flexible hours, and compressed work weeks as essential components of their work-life balance.</w:t>
      </w:r>
      <w:r/>
    </w:p>
    <w:p>
      <w:r/>
      <w:r>
        <w:t>Moreover, the concept of paid time off (PTO) has evolved. Gen Z values policies that encompass not just vacation and sick days but also mental health days and other types of non-traditional leave, reflecting their holistic approach to work-life integration. Financial wellness is another critical area of interest, especially as many Gen Z individuals enter the workforce burdened by student loan debt and economic uncertainty. They are inclined toward benefits like student loan repayment assistance and budgeting tools.</w:t>
      </w:r>
      <w:r/>
    </w:p>
    <w:p>
      <w:r/>
      <w:r>
        <w:t>Professional development opportunities are also important to Gen Z. Following career disruptions caused by the COVID-19 pandemic, there is a strong desire for growth, and offerings such as tuition reimbursement and mentorship programs are viewed favourably. Such initiatives not only aid in their advancement but also promote intergenerational camaraderie within the workplace.</w:t>
      </w:r>
      <w:r/>
    </w:p>
    <w:p>
      <w:r/>
      <w:r>
        <w:t xml:space="preserve">Effective implementation of these benefits hinges on robust communication. It is vital that employers utilise channels that resonate across the multi-generational workforce. For Gen Z, seamless digital experiences with online portals, mobile applications, and tailored communication are essential for engaging them effectively regarding benefits enrollment and information. </w:t>
      </w:r>
      <w:r/>
    </w:p>
    <w:p>
      <w:r/>
      <w:r>
        <w:t>The "Employee Benefit News" highlights the potential value of consulting with benefits brokers to devise implementation strategies that factor in generational differences, organisational size, legal compliance, and industry specifics. As older generations transition into retirement, adapting to the evolving demands and expectations of Gen Z is likely to be crucial for sustaining a skilled and satisfied workforce in the long run.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https://www.vantagecircle.com/en/blog/expectations-gen-z-employees/</w:t>
        </w:r>
      </w:hyperlink>
      <w:r>
        <w:t xml:space="preserve"> - Corroborates the importance of work-life balance, feedback culture, and purpose-driven work for Gen Z employees.</w:t>
      </w:r>
      <w:r/>
    </w:p>
    <w:p>
      <w:pPr>
        <w:pStyle w:val="ListNumber"/>
        <w:spacing w:line="240" w:lineRule="auto"/>
        <w:ind w:left="720"/>
      </w:pPr>
      <w:r/>
      <w:hyperlink r:id="rId11">
        <w:r>
          <w:rPr>
            <w:color w:val="0000EE"/>
            <w:u w:val="single"/>
          </w:rPr>
          <w:t>https://www.fdmgroup.com/news-insights/understanding-gen-z-in-the-workplace/</w:t>
        </w:r>
      </w:hyperlink>
      <w:r>
        <w:t xml:space="preserve"> - Supports the need for personalized career development, diversity and inclusion, and collaborative work environments for Gen Z.</w:t>
      </w:r>
      <w:r/>
    </w:p>
    <w:p>
      <w:pPr>
        <w:pStyle w:val="ListNumber"/>
        <w:spacing w:line="240" w:lineRule="auto"/>
        <w:ind w:left="720"/>
      </w:pPr>
      <w:r/>
      <w:hyperlink r:id="rId12">
        <w:r>
          <w:rPr>
            <w:color w:val="0000EE"/>
            <w:u w:val="single"/>
          </w:rPr>
          <w:t>https://www.deloitte.com/global/en/issues/work/content/genz-millennialsurvey.html</w:t>
        </w:r>
      </w:hyperlink>
      <w:r>
        <w:t xml:space="preserve"> - Highlights Gen Z's emphasis on purpose-driven work, work-life balance, and mental health support.</w:t>
      </w:r>
      <w:r/>
    </w:p>
    <w:p>
      <w:pPr>
        <w:pStyle w:val="ListNumber"/>
        <w:spacing w:line="240" w:lineRule="auto"/>
        <w:ind w:left="720"/>
      </w:pPr>
      <w:r/>
      <w:hyperlink r:id="rId13">
        <w:r>
          <w:rPr>
            <w:color w:val="0000EE"/>
            <w:u w:val="single"/>
          </w:rPr>
          <w:t>https://imagine.jhu.edu/blog/2023/04/18/gen-z-in-the-workplace-how-should-companies-adapt/</w:t>
        </w:r>
      </w:hyperlink>
      <w:r>
        <w:t xml:space="preserve"> - Discusses the importance of flexible work alternatives, diversity and inclusion, and mental health support for Gen Z employees.</w:t>
      </w:r>
      <w:r/>
    </w:p>
    <w:p>
      <w:pPr>
        <w:pStyle w:val="ListNumber"/>
        <w:spacing w:line="240" w:lineRule="auto"/>
        <w:ind w:left="720"/>
      </w:pPr>
      <w:r/>
      <w:hyperlink r:id="rId14">
        <w:r>
          <w:rPr>
            <w:color w:val="0000EE"/>
            <w:u w:val="single"/>
          </w:rPr>
          <w:t>https://news.stanford.edu/stories/2024/02/8-things-expect-gen-z-coworker</w:t>
        </w:r>
      </w:hyperlink>
      <w:r>
        <w:t xml:space="preserve"> - Details Gen Z's expectations for making a difference, valuing collaboration, and prioritizing mental health and work-life balance.</w:t>
      </w:r>
      <w:r/>
    </w:p>
    <w:p>
      <w:pPr>
        <w:pStyle w:val="ListNumber"/>
        <w:spacing w:line="240" w:lineRule="auto"/>
        <w:ind w:left="720"/>
      </w:pPr>
      <w:r/>
      <w:hyperlink r:id="rId10">
        <w:r>
          <w:rPr>
            <w:color w:val="0000EE"/>
            <w:u w:val="single"/>
          </w:rPr>
          <w:t>https://www.vantagecircle.com/en/blog/expectations-gen-z-employees/</w:t>
        </w:r>
      </w:hyperlink>
      <w:r>
        <w:t xml:space="preserve"> - Emphasizes the need for less bureaucracy and a collaborative environment to meet Gen Z's expectations.</w:t>
      </w:r>
      <w:r/>
    </w:p>
    <w:p>
      <w:pPr>
        <w:pStyle w:val="ListNumber"/>
        <w:spacing w:line="240" w:lineRule="auto"/>
        <w:ind w:left="720"/>
      </w:pPr>
      <w:r/>
      <w:hyperlink r:id="rId11">
        <w:r>
          <w:rPr>
            <w:color w:val="0000EE"/>
            <w:u w:val="single"/>
          </w:rPr>
          <w:t>https://www.fdmgroup.com/news-insights/understanding-gen-z-in-the-workplace/</w:t>
        </w:r>
      </w:hyperlink>
      <w:r>
        <w:t xml:space="preserve"> - Explains how Gen Z's digital native perspective influences their expectations for seamless digital experiences and technological advancements in the workplace.</w:t>
      </w:r>
      <w:r/>
    </w:p>
    <w:p>
      <w:pPr>
        <w:pStyle w:val="ListNumber"/>
        <w:spacing w:line="240" w:lineRule="auto"/>
        <w:ind w:left="720"/>
      </w:pPr>
      <w:r/>
      <w:hyperlink r:id="rId12">
        <w:r>
          <w:rPr>
            <w:color w:val="0000EE"/>
            <w:u w:val="single"/>
          </w:rPr>
          <w:t>https://www.deloitte.com/global/en/issues/work/content/genz-millennialsurvey.html</w:t>
        </w:r>
      </w:hyperlink>
      <w:r>
        <w:t xml:space="preserve"> - Supports the idea that Gen Z prioritizes career growth, financial wellness, and authentic communication in their job choices.</w:t>
      </w:r>
      <w:r/>
    </w:p>
    <w:p>
      <w:pPr>
        <w:pStyle w:val="ListNumber"/>
        <w:spacing w:line="240" w:lineRule="auto"/>
        <w:ind w:left="720"/>
      </w:pPr>
      <w:r/>
      <w:hyperlink r:id="rId13">
        <w:r>
          <w:rPr>
            <w:color w:val="0000EE"/>
            <w:u w:val="single"/>
          </w:rPr>
          <w:t>https://imagine.jhu.edu/blog/2023/04/18/gen-z-in-the-workplace-how-should-companies-adapt/</w:t>
        </w:r>
      </w:hyperlink>
      <w:r>
        <w:t xml:space="preserve"> - Corroborates the importance of improved communication, including face-to-face interactions and frequent feedback, for Gen Z employees.</w:t>
      </w:r>
      <w:r/>
    </w:p>
    <w:p>
      <w:pPr>
        <w:pStyle w:val="ListNumber"/>
        <w:spacing w:line="240" w:lineRule="auto"/>
        <w:ind w:left="720"/>
      </w:pPr>
      <w:r/>
      <w:hyperlink r:id="rId14">
        <w:r>
          <w:rPr>
            <w:color w:val="0000EE"/>
            <w:u w:val="single"/>
          </w:rPr>
          <w:t>https://news.stanford.edu/stories/2024/02/8-things-expect-gen-z-coworker</w:t>
        </w:r>
      </w:hyperlink>
      <w:r>
        <w:t xml:space="preserve"> - Highlights Gen Z's pragmatic approach and their desire for meaningful work that aligns with their values.</w:t>
      </w:r>
      <w:r/>
    </w:p>
    <w:p>
      <w:pPr>
        <w:pStyle w:val="ListNumber"/>
        <w:spacing w:line="240" w:lineRule="auto"/>
        <w:ind w:left="720"/>
      </w:pPr>
      <w:r/>
      <w:hyperlink r:id="rId11">
        <w:r>
          <w:rPr>
            <w:color w:val="0000EE"/>
            <w:u w:val="single"/>
          </w:rPr>
          <w:t>https://www.fdmgroup.com/news-insights/understanding-gen-z-in-the-workplace/</w:t>
        </w:r>
      </w:hyperlink>
      <w:r>
        <w:t xml:space="preserve"> - Discusses the need for organizations to adopt a collaborative and team-oriented approach to meet Gen Z's expectations.</w:t>
      </w:r>
      <w:r/>
    </w:p>
    <w:p>
      <w:pPr>
        <w:pStyle w:val="ListNumber"/>
        <w:spacing w:line="240" w:lineRule="auto"/>
        <w:ind w:left="720"/>
      </w:pPr>
      <w:r/>
      <w:hyperlink r:id="rId15">
        <w:r>
          <w:rPr>
            <w:color w:val="0000EE"/>
            <w:u w:val="single"/>
          </w:rPr>
          <w:t>https://news.google.com/rss/articles/CBMirAFBVV95cUxOVjhiRnFkTWhPMHIzRnJCUGw3QU5qanpjdFptRWcyRU9FWTdmb0lHdnZfYUo1M1UyRm12bUVzY0lKdEcyZWNxZnA4VWJaOThNSUJCVTc5VmkyZEJJU1poR21PUTVQUkotcW9kTDNCc2J1S0gtbF9TbUFIU2JvQXdmLS1BLUI2cFVMNEZkemlRNzQ3VjVvTFRoQWpoSWp0dEFPMjRMZ25YTVhVWXl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ntagecircle.com/en/blog/expectations-gen-z-employees/" TargetMode="External"/><Relationship Id="rId11" Type="http://schemas.openxmlformats.org/officeDocument/2006/relationships/hyperlink" Target="https://www.fdmgroup.com/news-insights/understanding-gen-z-in-the-workplace/" TargetMode="External"/><Relationship Id="rId12" Type="http://schemas.openxmlformats.org/officeDocument/2006/relationships/hyperlink" Target="https://www.deloitte.com/global/en/issues/work/content/genz-millennialsurvey.html" TargetMode="External"/><Relationship Id="rId13" Type="http://schemas.openxmlformats.org/officeDocument/2006/relationships/hyperlink" Target="https://imagine.jhu.edu/blog/2023/04/18/gen-z-in-the-workplace-how-should-companies-adapt/" TargetMode="External"/><Relationship Id="rId14" Type="http://schemas.openxmlformats.org/officeDocument/2006/relationships/hyperlink" Target="https://news.stanford.edu/stories/2024/02/8-things-expect-gen-z-coworker" TargetMode="External"/><Relationship Id="rId15" Type="http://schemas.openxmlformats.org/officeDocument/2006/relationships/hyperlink" Target="https://news.google.com/rss/articles/CBMirAFBVV95cUxOVjhiRnFkTWhPMHIzRnJCUGw3QU5qanpjdFptRWcyRU9FWTdmb0lHdnZfYUo1M1UyRm12bUVzY0lKdEcyZWNxZnA4VWJaOThNSUJCVTc5VmkyZEJJU1poR21PUTVQUkotcW9kTDNCc2J1S0gtbF9TbUFIU2JvQXdmLS1BLUI2cFVMNEZkemlRNzQ3VjVvTFRoQWpoSWp0dEFPMjRMZ25YTVhVWXl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