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Belgian football embraces digital transformation with Project Fenix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Belgian football, Orion Innovation, a global leader in digital transformation and product development services, has partnered with the Royal Belgian Football Association (RBFA) to launch Project Fenix. Announced on December 4, 2024, in Chennai, India, this initiative aims to enhance the digital infrastructure of Belgian football, focusing on an innovative approach to data management and operational efficiency.</w:t>
      </w:r>
      <w:r/>
    </w:p>
    <w:p>
      <w:r/>
      <w:r>
        <w:t>At the core of Project Fenix is Orion’s Grassroots Platform, designed to optimise operations and elevate the experience for all stakeholders involved in the sport. The platform seeks to simplify the functioning of Belgian football from the grassroots to professional levels by enabling real-time data access and streamlined administrative processes. One of its primary goals is to enhance the experience for players, coaches, league officials, and administrators, fostering engagement and support across the football community.</w:t>
      </w:r>
      <w:r/>
    </w:p>
    <w:p>
      <w:r/>
      <w:r>
        <w:t>The integration of this platform will centralise critical data, providing the RBFA with advanced data analytics capabilities that are crucial for informed decision-making. This data will encompass participation rates, player engagement, and detailed league metrics, thereby allowing the RBFA to identify growth opportunities and optimise grassroots programmes. The expected outcome is a robust strategic approach to nurturing football talent and encouraging increased participation at all levels.</w:t>
      </w:r>
      <w:r/>
    </w:p>
    <w:p>
      <w:r/>
      <w:r>
        <w:t>Arnaud Lieutenant, digital, innovation and technology director at RBFA, emphasised the transformative potential of the platform, stating, “The platform will serve as an ecosystem that fosters unity, efficiency, and continuous growth within the Belgian football landscape.” He acknowledged that the project's success hinges on collaboration between federations and their members, which is set to redefine the administration of the sport.</w:t>
      </w:r>
      <w:r/>
    </w:p>
    <w:p>
      <w:r/>
      <w:r>
        <w:t>A pivotal aspect of Project Fenix is the reduction of administrative burdens. Orion’s Grassroots and Pro Sports Platform will facilitate player registration, coach certification, and competition management, among other functions. This automation is projected to save time and resources for RBFA staff, enabling them to shift focus towards more strategic initiatives that promote the sport.</w:t>
      </w:r>
      <w:r/>
    </w:p>
    <w:p>
      <w:r/>
      <w:r>
        <w:t>Satish Kumar, Executive Vice President and Head of Sales and Sports &amp; Entertainment Business Unit at Orion, expressed pride in the partnership, asserting, “Project Fenix will simplify football administration in Belgium, ensuring that key processes are streamlined, saving time and effort for everyone involved.” Kumar highlighted the long-standing experience Orion holds in digital transformation for sports organisations, noting that they have supported federations around the world in navigating their digital journeys.</w:t>
      </w:r>
      <w:r/>
    </w:p>
    <w:p>
      <w:r/>
      <w:r>
        <w:t>The comprehensive nature of Project Fenix includes regular workshops and feedback sessions, ensuring that the platform is tailored to meet the specific needs of the RBFA. This collaborative development process is positioned to create a scalable solution that may serve as a model for other football federations globally.</w:t>
      </w:r>
      <w:r/>
    </w:p>
    <w:p>
      <w:r/>
      <w:r>
        <w:t>Orion’s Grassroots Platform has gained recognition across major sports organisations, offering a comprehensive solution for managing players, clubs, competitions, and data. With its emphasis on leveraging technology for growth, Project Fenix is set to play a vital role in advancing the future of football in Belgium. Through this partnership, both the RBFA and Orion aim to foster a more engaged and well-supported football community that is prepared for the challenges and opportunities of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https://www.prnewswire.com/news-releases/orion-innovation-and-royal-belgian-football-association-launch-project-fenix-to-revolutionize-belgian-footballs-digital-ecosystem-302320459.html</w:t>
        </w:r>
      </w:hyperlink>
      <w:r>
        <w:t xml:space="preserve"> - Corroborates the partnership between Orion Innovation and the Royal Belgian Football Association (RBFA) to launch Project Fenix, aiming to enhance Belgian football's digital infrastructure.</w:t>
      </w:r>
      <w:r/>
    </w:p>
    <w:p>
      <w:pPr>
        <w:pStyle w:val="ListNumber"/>
        <w:spacing w:line="240" w:lineRule="auto"/>
        <w:ind w:left="720"/>
      </w:pPr>
      <w:r/>
      <w:hyperlink r:id="rId11">
        <w:r>
          <w:rPr>
            <w:color w:val="0000EE"/>
            <w:u w:val="single"/>
          </w:rPr>
          <w:t>https://www.prnewswire.com/news-releases/orion-innovation-y-royal-belgian-football-association-lanzan-el-proyecto-fenix-302320747.html</w:t>
        </w:r>
      </w:hyperlink>
      <w:r>
        <w:t xml:space="preserve"> - Details the core of Project Fenix, which is Orion’s Grassroots Platform, designed to optimize operations and elevate the experience for all stakeholders in Belgian football.</w:t>
      </w:r>
      <w:r/>
    </w:p>
    <w:p>
      <w:pPr>
        <w:pStyle w:val="ListNumber"/>
        <w:spacing w:line="240" w:lineRule="auto"/>
        <w:ind w:left="720"/>
      </w:pPr>
      <w:r/>
      <w:hyperlink r:id="rId10">
        <w:r>
          <w:rPr>
            <w:color w:val="0000EE"/>
            <w:u w:val="single"/>
          </w:rPr>
          <w:t>https://www.prnewswire.com/news-releases/orion-innovation-and-royal-belgian-football-association-launch-project-fenix-to-revolutionize-belgian-footballs-digital-ecosystem-302320459.html</w:t>
        </w:r>
      </w:hyperlink>
      <w:r>
        <w:t xml:space="preserve"> - Explains how the platform will centralise critical data, providing advanced data analytics capabilities for informed decision-making and to identify growth opportunities and optimize grassroots programs.</w:t>
      </w:r>
      <w:r/>
    </w:p>
    <w:p>
      <w:pPr>
        <w:pStyle w:val="ListNumber"/>
        <w:spacing w:line="240" w:lineRule="auto"/>
        <w:ind w:left="720"/>
      </w:pPr>
      <w:r/>
      <w:hyperlink r:id="rId11">
        <w:r>
          <w:rPr>
            <w:color w:val="0000EE"/>
            <w:u w:val="single"/>
          </w:rPr>
          <w:t>https://www.prnewswire.com/news-releases/orion-innovation-y-royal-belgian-football-association-lanzan-el-proyecto-fenix-302320747.html</w:t>
        </w:r>
      </w:hyperlink>
      <w:r>
        <w:t xml:space="preserve"> - Highlights the reduction of administrative burdens through the automation of player registration, coach certification, and competition management using Orion’s Grassroots and Pro Sports Platform.</w:t>
      </w:r>
      <w:r/>
    </w:p>
    <w:p>
      <w:pPr>
        <w:pStyle w:val="ListNumber"/>
        <w:spacing w:line="240" w:lineRule="auto"/>
        <w:ind w:left="720"/>
      </w:pPr>
      <w:r/>
      <w:hyperlink r:id="rId10">
        <w:r>
          <w:rPr>
            <w:color w:val="0000EE"/>
            <w:u w:val="single"/>
          </w:rPr>
          <w:t>https://www.prnewswire.com/news-releases/orion-innovation-and-royal-belgian-football-association-launch-project-fenix-to-revolutionize-belgian-footballs-digital-ecosystem-302320459.html</w:t>
        </w:r>
      </w:hyperlink>
      <w:r>
        <w:t xml:space="preserve"> - Quotes Satish Kumar on Orion’s pride in the partnership and their long-standing experience in digital transformation for sports organizations.</w:t>
      </w:r>
      <w:r/>
    </w:p>
    <w:p>
      <w:pPr>
        <w:pStyle w:val="ListNumber"/>
        <w:spacing w:line="240" w:lineRule="auto"/>
        <w:ind w:left="720"/>
      </w:pPr>
      <w:r/>
      <w:hyperlink r:id="rId11">
        <w:r>
          <w:rPr>
            <w:color w:val="0000EE"/>
            <w:u w:val="single"/>
          </w:rPr>
          <w:t>https://www.prnewswire.com/news-releases/orion-innovation-y-royal-belgian-football-association-lanzan-el-proyecto-fenix-302320747.html</w:t>
        </w:r>
      </w:hyperlink>
      <w:r>
        <w:t xml:space="preserve"> - Mentions the comprehensive nature of Project Fenix, including regular workshops and feedback sessions to tailor the platform to the RBFA’s specific needs.</w:t>
      </w:r>
      <w:r/>
    </w:p>
    <w:p>
      <w:pPr>
        <w:pStyle w:val="ListNumber"/>
        <w:spacing w:line="240" w:lineRule="auto"/>
        <w:ind w:left="720"/>
      </w:pPr>
      <w:r/>
      <w:hyperlink r:id="rId10">
        <w:r>
          <w:rPr>
            <w:color w:val="0000EE"/>
            <w:u w:val="single"/>
          </w:rPr>
          <w:t>https://www.prnewswire.com/news-releases/orion-innovation-and-royal-belgian-football-association-launch-project-fenix-to-revolutionize-belgian-footballs-digital-ecosystem-302320459.html</w:t>
        </w:r>
      </w:hyperlink>
      <w:r>
        <w:t xml:space="preserve"> - Describes Orion’s Grassroots Platform as a globally recognized solution for managing players, clubs, competitions, and data, and its potential as a model for other football federations globally.</w:t>
      </w:r>
      <w:r/>
    </w:p>
    <w:p>
      <w:pPr>
        <w:pStyle w:val="ListNumber"/>
        <w:spacing w:line="240" w:lineRule="auto"/>
        <w:ind w:left="720"/>
      </w:pPr>
      <w:r/>
      <w:hyperlink r:id="rId11">
        <w:r>
          <w:rPr>
            <w:color w:val="0000EE"/>
            <w:u w:val="single"/>
          </w:rPr>
          <w:t>https://www.prnewswire.com/news-releases/orion-innovation-y-royal-belgian-football-association-lanzan-el-proyecto-fenix-302320747.html</w:t>
        </w:r>
      </w:hyperlink>
      <w:r>
        <w:t xml:space="preserve"> - Emphasizes the collaborative development process and the platform's scalability, positioning it as a potential model for other sports federations worldwide.</w:t>
      </w:r>
      <w:r/>
    </w:p>
    <w:p>
      <w:pPr>
        <w:pStyle w:val="ListNumber"/>
        <w:spacing w:line="240" w:lineRule="auto"/>
        <w:ind w:left="720"/>
      </w:pPr>
      <w:r/>
      <w:hyperlink r:id="rId10">
        <w:r>
          <w:rPr>
            <w:color w:val="0000EE"/>
            <w:u w:val="single"/>
          </w:rPr>
          <w:t>https://www.prnewswire.com/news-releases/orion-innovation-and-royal-belgian-football-association-launch-project-fenix-to-revolutionize-belgian-footballs-digital-ecosystem-302320459.html</w:t>
        </w:r>
      </w:hyperlink>
      <w:r>
        <w:t xml:space="preserve"> - Highlights the importance of leveraging technology for growth and the role of Project Fenix in advancing the future of football in Belgium.</w:t>
      </w:r>
      <w:r/>
    </w:p>
    <w:p>
      <w:pPr>
        <w:pStyle w:val="ListNumber"/>
        <w:spacing w:line="240" w:lineRule="auto"/>
        <w:ind w:left="720"/>
      </w:pPr>
      <w:r/>
      <w:hyperlink r:id="rId12">
        <w:r>
          <w:rPr>
            <w:color w:val="0000EE"/>
            <w:u w:val="single"/>
          </w:rPr>
          <w:t>https://www.insideworldfootball.com/category/news/world-football/europe/</w:t>
        </w:r>
      </w:hyperlink>
      <w:r>
        <w:t xml:space="preserve"> - Mentions the launch of Project Fenix by the Royal Belgian Football Association (RBFA) with Orion Innovation to digitally transform Belgian football.</w:t>
      </w:r>
      <w:r/>
    </w:p>
    <w:p>
      <w:pPr>
        <w:pStyle w:val="ListNumber"/>
        <w:spacing w:line="240" w:lineRule="auto"/>
        <w:ind w:left="720"/>
      </w:pPr>
      <w:r/>
      <w:hyperlink r:id="rId11">
        <w:r>
          <w:rPr>
            <w:color w:val="0000EE"/>
            <w:u w:val="single"/>
          </w:rPr>
          <w:t>https://www.prnewswire.com/news-releases/orion-innovation-y-royal-belgian-football-association-lanzan-el-proyecto-fenix-302320747.html</w:t>
        </w:r>
      </w:hyperlink>
      <w:r>
        <w:t xml:space="preserve"> - Details the transformative potential of the platform in fostering unity, efficiency, and continuous growth within the Belgian football landscape, as emphasized by Arnaud Lieutenant.</w:t>
      </w:r>
      <w:r/>
    </w:p>
    <w:p>
      <w:pPr>
        <w:pStyle w:val="ListNumber"/>
        <w:spacing w:line="240" w:lineRule="auto"/>
        <w:ind w:left="720"/>
      </w:pPr>
      <w:r/>
      <w:hyperlink r:id="rId13">
        <w:r>
          <w:rPr>
            <w:color w:val="0000EE"/>
            <w:u w:val="single"/>
          </w:rPr>
          <w:t>https://www.passionateinmarketing.com/orion-innovation-and-royal-belgian-football-association-launch-project-fenix-to-revolutionize-belgian-footballs-digital-ecosystem-2/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orion-innovation-and-royal-belgian-football-association-launch-project-fenix-to-revolutionize-belgian-footballs-digital-ecosystem-302320459.html" TargetMode="External"/><Relationship Id="rId11" Type="http://schemas.openxmlformats.org/officeDocument/2006/relationships/hyperlink" Target="https://www.prnewswire.com/news-releases/orion-innovation-y-royal-belgian-football-association-lanzan-el-proyecto-fenix-302320747.html" TargetMode="External"/><Relationship Id="rId12" Type="http://schemas.openxmlformats.org/officeDocument/2006/relationships/hyperlink" Target="https://www.insideworldfootball.com/category/news/world-football/europe/" TargetMode="External"/><Relationship Id="rId13" Type="http://schemas.openxmlformats.org/officeDocument/2006/relationships/hyperlink" Target="https://www.passionateinmarketing.com/orion-innovation-and-royal-belgian-football-association-launch-project-fenix-to-revolutionize-belgian-footballs-digital-ecosystem-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