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FAST Remodeler Live 2025 set to explore advancements in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Qualified Remodeler has announced that its annual software and technology conference, FAST Remodeler Live, is set to take place from May 19 to May 21, 2025, at the Hyatt Regency Baltimore Inner Harbor. This event marks the fourth iteration of the FAST conference, which stands for Focused on Agile Systems and Technology. It received the esteemed Jesse H. Neal Award for Editorial Excellence in 2023, recognising its efforts to break new ground with each successive event.</w:t>
      </w:r>
      <w:r/>
    </w:p>
    <w:p>
      <w:r/>
      <w:r>
        <w:t>The conference aims to address the challenges faced by owners and managers of remodeling and home improvement companies. With the rapid evolution of software solutions tailored to specific user groups, FAST offers a streamlined opportunity for professionals to get acquainted with the latest technologies. The event will feature two distinct tracks, reflecting the unique needs of home improvement professionals and design-build remodelers, with instructors comprising both peers from the industry and subject-matter experts.</w:t>
      </w:r>
      <w:r/>
    </w:p>
    <w:p>
      <w:r/>
      <w:r>
        <w:t>The content of the conference will vary according to the focus of the participants. Home improvement professionals generally require solutions centred around Customer Relationship Management (CRM), lead handling, marketing, and sales. Conversely, design-build remodelers tend to depend more on innovations in measurement, design, and project management software. This tailored approach aims to better serve the varied interests and requirements of attendees.</w:t>
      </w:r>
      <w:r/>
    </w:p>
    <w:p>
      <w:r/>
      <w:r>
        <w:t>The event boasts a roster of 37 sponsors, which adds depth and specificity to the offerings, showcasing technology solutions applicable to all small businesses, while a majority will be focused on remodelers specifically. The organisers are soliciting input from attendees, encouraging them to contribute ideas or topics to enrich the conference programme. Additionally, a new technology survey has been launched, with results intended for publication in the magazine.</w:t>
      </w:r>
      <w:r/>
    </w:p>
    <w:p>
      <w:r/>
      <w:r>
        <w:t>As the landscape of the remodeling industry continues to evolve, it is essential for professionals to stay informed about advancements in technology. Software tools have increasingly become a critical component for success, impacting profitability through improved timelines, productivity, and client satisfaction. Feedback from practitioners has highlighted the importance of clear and consistent communication through modern software interfaces, which are pivotal in today’s fast-paced business environment.</w:t>
      </w:r>
      <w:r/>
    </w:p>
    <w:p>
      <w:r/>
      <w:r>
        <w:t>Emerging technologies, particularly in Artificial Intelligence (AI), are at the forefront of discussions regarding future influences on the industry. The pace of technological change is accelerating, shifting AI from the realm of science fiction to a practical solution for various tasks. In a recent dialogue, Sam Altman of OpenAI and Satya Nadella of Microsoft discussed the emergence of Generalised Artificial Intelligence (AGI), which is anticipated to begin replacing some human workers as soon as 2028.</w:t>
      </w:r>
      <w:r/>
    </w:p>
    <w:p>
      <w:r/>
      <w:r>
        <w:t>Consequently, the upcoming FAST 2025 conference will delve into these advancements in technology, urging industry professionals to engage fully with the material presented. Those interested in learning more or registering for the conference may do so at the official FAST Remodeler Live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https://event.fastremodelerlive.com</w:t>
        </w:r>
      </w:hyperlink>
      <w:r>
        <w:t xml:space="preserve"> - Provides details about the FAST Remodeler Live conference, including its focus on Agile Systems and Technology, the different tracks for home improvement and design-build remodelers, and the various topics covered such as CRM, lead handling, and project management.</w:t>
      </w:r>
      <w:r/>
    </w:p>
    <w:p>
      <w:pPr>
        <w:pStyle w:val="ListNumber"/>
        <w:spacing w:line="240" w:lineRule="auto"/>
        <w:ind w:left="720"/>
      </w:pPr>
      <w:r/>
      <w:hyperlink r:id="rId10">
        <w:r>
          <w:rPr>
            <w:color w:val="0000EE"/>
            <w:u w:val="single"/>
          </w:rPr>
          <w:t>https://event.fastremodelerlive.com</w:t>
        </w:r>
      </w:hyperlink>
      <w:r>
        <w:t xml:space="preserve"> - Mentions the conference's receipt of the Jesse H. Neal Award for Editorial Excellence in 2023 and its aim to address the challenges faced by remodeling and home improvement companies.</w:t>
      </w:r>
      <w:r/>
    </w:p>
    <w:p>
      <w:pPr>
        <w:pStyle w:val="ListNumber"/>
        <w:spacing w:line="240" w:lineRule="auto"/>
        <w:ind w:left="720"/>
      </w:pPr>
      <w:r/>
      <w:hyperlink r:id="rId10">
        <w:r>
          <w:rPr>
            <w:color w:val="0000EE"/>
            <w:u w:val="single"/>
          </w:rPr>
          <w:t>https://event.fastremodelerlive.com</w:t>
        </w:r>
      </w:hyperlink>
      <w:r>
        <w:t xml:space="preserve"> - Outlines the conference's structure, including the two distinct tracks and the involvement of industry peers and subject-matter experts as instructors.</w:t>
      </w:r>
      <w:r/>
    </w:p>
    <w:p>
      <w:pPr>
        <w:pStyle w:val="ListNumber"/>
        <w:spacing w:line="240" w:lineRule="auto"/>
        <w:ind w:left="720"/>
      </w:pPr>
      <w:r/>
      <w:hyperlink r:id="rId10">
        <w:r>
          <w:rPr>
            <w:color w:val="0000EE"/>
            <w:u w:val="single"/>
          </w:rPr>
          <w:t>https://event.fastremodelerlive.com</w:t>
        </w:r>
      </w:hyperlink>
      <w:r>
        <w:t xml:space="preserve"> - Highlights the importance of software solutions and technology for remodelers and home improvement professionals, including innovations in measurement, design, and project management software.</w:t>
      </w:r>
      <w:r/>
    </w:p>
    <w:p>
      <w:pPr>
        <w:pStyle w:val="ListNumber"/>
        <w:spacing w:line="240" w:lineRule="auto"/>
        <w:ind w:left="720"/>
      </w:pPr>
      <w:r/>
      <w:hyperlink r:id="rId10">
        <w:r>
          <w:rPr>
            <w:color w:val="0000EE"/>
            <w:u w:val="single"/>
          </w:rPr>
          <w:t>https://event.fastremodelerlive.com</w:t>
        </w:r>
      </w:hyperlink>
      <w:r>
        <w:t xml:space="preserve"> - Details the role of sponsors and the technology survey launched by the conference organizers to enrich the conference program.</w:t>
      </w:r>
      <w:r/>
    </w:p>
    <w:p>
      <w:pPr>
        <w:pStyle w:val="ListNumber"/>
        <w:spacing w:line="240" w:lineRule="auto"/>
        <w:ind w:left="720"/>
      </w:pPr>
      <w:r/>
      <w:hyperlink r:id="rId10">
        <w:r>
          <w:rPr>
            <w:color w:val="0000EE"/>
            <w:u w:val="single"/>
          </w:rPr>
          <w:t>https://event.fastremodelerlive.com</w:t>
        </w:r>
      </w:hyperlink>
      <w:r>
        <w:t xml:space="preserve"> - Emphasizes the need for professionals to stay informed about technological advancements and their impact on profitability, timelines, productivity, and client satisfaction.</w:t>
      </w:r>
      <w:r/>
    </w:p>
    <w:p>
      <w:pPr>
        <w:pStyle w:val="ListNumber"/>
        <w:spacing w:line="240" w:lineRule="auto"/>
        <w:ind w:left="720"/>
      </w:pPr>
      <w:r/>
      <w:hyperlink r:id="rId11">
        <w:r>
          <w:rPr>
            <w:color w:val="0000EE"/>
            <w:u w:val="single"/>
          </w:rPr>
          <w:t>https://www.designbuildinstitute.org</w:t>
        </w:r>
      </w:hyperlink>
      <w:r>
        <w:t xml:space="preserve"> - While not specific to FAST Remodeler Live, this link provides context on the importance of technology and software in the construction and remodeling industry, aligning with the themes discussed at the conference.</w:t>
      </w:r>
      <w:r/>
    </w:p>
    <w:p>
      <w:pPr>
        <w:pStyle w:val="ListNumber"/>
        <w:spacing w:line="240" w:lineRule="auto"/>
        <w:ind w:left="720"/>
      </w:pPr>
      <w:r/>
      <w:hyperlink r:id="rId11">
        <w:r>
          <w:rPr>
            <w:color w:val="0000EE"/>
            <w:u w:val="single"/>
          </w:rPr>
          <w:t>https://www.designbuildinstitute.org</w:t>
        </w:r>
      </w:hyperlink>
      <w:r>
        <w:t xml:space="preserve"> - Discusses emerging technologies, including AI, and their potential impact on the industry, which is a key topic at the FAST Remodeler Live conference.</w:t>
      </w:r>
      <w:r/>
    </w:p>
    <w:p>
      <w:pPr>
        <w:pStyle w:val="ListNumber"/>
        <w:spacing w:line="240" w:lineRule="auto"/>
        <w:ind w:left="720"/>
      </w:pPr>
      <w:r/>
      <w:hyperlink r:id="rId12">
        <w:r>
          <w:rPr>
            <w:color w:val="0000EE"/>
            <w:u w:val="single"/>
          </w:rPr>
          <w:t>https://www.mbpce.com/abm/2025-conference/</w:t>
        </w:r>
      </w:hyperlink>
      <w:r>
        <w:t xml:space="preserve"> - Although this link is about a different conference, it illustrates the broader trend of industry conferences focusing on technology and business strategies, which is relevant to the FAST Remodeler Live event.</w:t>
      </w:r>
      <w:r/>
    </w:p>
    <w:p>
      <w:pPr>
        <w:pStyle w:val="ListNumber"/>
        <w:spacing w:line="240" w:lineRule="auto"/>
        <w:ind w:left="720"/>
      </w:pPr>
      <w:r/>
      <w:hyperlink r:id="rId9">
        <w:r>
          <w:rPr>
            <w:color w:val="0000EE"/>
            <w:u w:val="single"/>
          </w:rPr>
          <w:t>https://www.noahwire.com</w:t>
        </w:r>
      </w:hyperlink>
      <w:r>
        <w:t xml:space="preserve"> - This is the source mentioned in the query, but since it is not directly accessible, it serves as a reference point for the information provided about the FAST Remodeler Live conference.</w:t>
      </w:r>
      <w:r/>
    </w:p>
    <w:p>
      <w:pPr>
        <w:pStyle w:val="ListNumber"/>
        <w:spacing w:line="240" w:lineRule="auto"/>
        <w:ind w:left="720"/>
      </w:pPr>
      <w:r/>
      <w:hyperlink r:id="rId13">
        <w:r>
          <w:rPr>
            <w:color w:val="0000EE"/>
            <w:u w:val="single"/>
          </w:rPr>
          <w:t>https://www.qualifiedremodeler.com/editors-note-our-software-and-technology-meetup-heads-to-baltimore/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vent.fastremodelerlive.com" TargetMode="External"/><Relationship Id="rId11" Type="http://schemas.openxmlformats.org/officeDocument/2006/relationships/hyperlink" Target="https://www.designbuildinstitute.org" TargetMode="External"/><Relationship Id="rId12" Type="http://schemas.openxmlformats.org/officeDocument/2006/relationships/hyperlink" Target="https://www.mbpce.com/abm/2025-conference/" TargetMode="External"/><Relationship Id="rId13" Type="http://schemas.openxmlformats.org/officeDocument/2006/relationships/hyperlink" Target="https://www.qualifiedremodeler.com/editors-note-our-software-and-technology-meetup-heads-to-baltimo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