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launches MBUX Notes for enhanced in-car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Mercedes-Benz has launched a new speech-enabled note-taking application known as MBUX Notes, significantly enhancing its in-car generative AI capabilities aimed at improving the digital experience for both drivers and passengers. This innovative tool is designed to facilitate hands-free, multilingual voice note-taking, allowing users to create grocery lists, meeting agendas, and even organise ideas for various projects, such as blogs or home renovations.</w:t>
      </w:r>
      <w:r/>
    </w:p>
    <w:p>
      <w:r/>
      <w:r>
        <w:t>This newly developed application marks one of the pioneering efforts among car manufacturers to incorporate intelligent note-taking features that utilise generative AI. MBUX Notes creates a safer environment for users to remain productive during their drive. The application employs end-to-end encryption, ensuring that the anonymised voice notes are securely transmitted to the Mercedes-Benz Intelligent Cloud. There, the notes are processed, summarised, and organised using OpenAI’s GPT-4o technology. Upon completion of a note, users can request the MBUX Notes system to read back an intelligent summary, which can be shared through an expanding range of email clients, thus allowing users to access their notes outside the vehicle.</w:t>
      </w:r>
      <w:r/>
    </w:p>
    <w:p>
      <w:r/>
      <w:r>
        <w:t>Key features of the MBUX Notes app include secure, hands-free voice recording capabilities in multiple languages, AI-assisted summarisation of thoughts, and the provision of notes as concise bullet points. Furthermore, the app allows easy sharing through personal email clients, with Gmail and Microsoft Outlook currently supported. Integration with other well-known productivity and note-taking applications is also on the horizon, starting with OneNote and Outlook Notes. Privacy remains a priority, as user notes and related data are not permanently stored by OpenAI or any other third-party services.</w:t>
      </w:r>
      <w:r/>
    </w:p>
    <w:p>
      <w:r/>
      <w:r>
        <w:t>Currently, the MBUX Notes application is available in 30 European markets, with the potential to reach nine additional markets, including the United States and Japan, in the near future. The app is compatible with Mercedes-Benz vehicles that come equipped with the third-generation MBUX Infotainment system as well as an active MBUX Entertainment Package Plus subscription. Since its introduction on December 3, 2024, the app has been made accessible to customers across various European countries, including Germany, France, the United Kingdom, and Spain, among others.</w:t>
      </w:r>
      <w:r/>
    </w:p>
    <w:p>
      <w:r/>
      <w:r>
        <w:t>As automotive businesses increasingly integrate advanced technologies such as generative AI into their offerings, MBUX Notes exemplifies a trend towards enhancing in-car productivity and elevating the user experience, setting a potentially transformative standard within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https://www.automotiveworld.com/news-releases/mercedes-benz-introduces-intelligent-notes-app-for-enhanced-productivity/</w:t>
        </w:r>
      </w:hyperlink>
      <w:r>
        <w:t xml:space="preserve"> - Corroborates the launch of MBUX Notes, its features, and the use of generative AI for note-taking and summarization.</w:t>
      </w:r>
      <w:r/>
    </w:p>
    <w:p>
      <w:pPr>
        <w:pStyle w:val="ListNumber"/>
        <w:spacing w:line="240" w:lineRule="auto"/>
        <w:ind w:left="720"/>
      </w:pPr>
      <w:r/>
      <w:hyperlink r:id="rId10">
        <w:r>
          <w:rPr>
            <w:color w:val="0000EE"/>
            <w:u w:val="single"/>
          </w:rPr>
          <w:t>https://www.automotiveworld.com/news-releases/mercedes-benz-introduces-intelligent-notes-app-for-enhanced-productivity/</w:t>
        </w:r>
      </w:hyperlink>
      <w:r>
        <w:t xml:space="preserve"> - Details the hands-free, multilingual voice note-taking capabilities and the creation of grocery lists, meeting agendas, and project ideas.</w:t>
      </w:r>
      <w:r/>
    </w:p>
    <w:p>
      <w:pPr>
        <w:pStyle w:val="ListNumber"/>
        <w:spacing w:line="240" w:lineRule="auto"/>
        <w:ind w:left="720"/>
      </w:pPr>
      <w:r/>
      <w:hyperlink r:id="rId10">
        <w:r>
          <w:rPr>
            <w:color w:val="0000EE"/>
            <w:u w:val="single"/>
          </w:rPr>
          <w:t>https://www.automotiveworld.com/news-releases/mercedes-benz-introduces-intelligent-notes-app-for-enhanced-productivity/</w:t>
        </w:r>
      </w:hyperlink>
      <w:r>
        <w:t xml:space="preserve"> - Explains the end-to-end encryption and the processing of anonymised voice notes using OpenAI’s GPT-4o technology in the Mercedes-Benz Intelligent Cloud.</w:t>
      </w:r>
      <w:r/>
    </w:p>
    <w:p>
      <w:pPr>
        <w:pStyle w:val="ListNumber"/>
        <w:spacing w:line="240" w:lineRule="auto"/>
        <w:ind w:left="720"/>
      </w:pPr>
      <w:r/>
      <w:hyperlink r:id="rId10">
        <w:r>
          <w:rPr>
            <w:color w:val="0000EE"/>
            <w:u w:val="single"/>
          </w:rPr>
          <w:t>https://www.automotiveworld.com/news-releases/mercedes-benz-introduces-intelligent-notes-app-for-enhanced-productivity/</w:t>
        </w:r>
      </w:hyperlink>
      <w:r>
        <w:t xml:space="preserve"> - Describes the feature to request an intelligent summary and share notes through email clients like Gmail and Microsoft Outlook.</w:t>
      </w:r>
      <w:r/>
    </w:p>
    <w:p>
      <w:pPr>
        <w:pStyle w:val="ListNumber"/>
        <w:spacing w:line="240" w:lineRule="auto"/>
        <w:ind w:left="720"/>
      </w:pPr>
      <w:r/>
      <w:hyperlink r:id="rId10">
        <w:r>
          <w:rPr>
            <w:color w:val="0000EE"/>
            <w:u w:val="single"/>
          </w:rPr>
          <w:t>https://www.automotiveworld.com/news-releases/mercedes-benz-introduces-intelligent-notes-app-for-enhanced-productivity/</w:t>
        </w:r>
      </w:hyperlink>
      <w:r>
        <w:t xml:space="preserve"> - Mentions the integration with other productivity and note-taking applications, such as OneNote and Outlook Notes.</w:t>
      </w:r>
      <w:r/>
    </w:p>
    <w:p>
      <w:pPr>
        <w:pStyle w:val="ListNumber"/>
        <w:spacing w:line="240" w:lineRule="auto"/>
        <w:ind w:left="720"/>
      </w:pPr>
      <w:r/>
      <w:hyperlink r:id="rId10">
        <w:r>
          <w:rPr>
            <w:color w:val="0000EE"/>
            <w:u w:val="single"/>
          </w:rPr>
          <w:t>https://www.automotiveworld.com/news-releases/mercedes-benz-introduces-intelligent-notes-app-for-enhanced-productivity/</w:t>
        </w:r>
      </w:hyperlink>
      <w:r>
        <w:t xml:space="preserve"> - Highlights the privacy measures, including the non-permanent storage of user notes by OpenAI or other third-party services.</w:t>
      </w:r>
      <w:r/>
    </w:p>
    <w:p>
      <w:pPr>
        <w:pStyle w:val="ListNumber"/>
        <w:spacing w:line="240" w:lineRule="auto"/>
        <w:ind w:left="720"/>
      </w:pPr>
      <w:r/>
      <w:hyperlink r:id="rId10">
        <w:r>
          <w:rPr>
            <w:color w:val="0000EE"/>
            <w:u w:val="single"/>
          </w:rPr>
          <w:t>https://www.automotiveworld.com/news-releases/mercedes-benz-introduces-intelligent-notes-app-for-enhanced-productivity/</w:t>
        </w:r>
      </w:hyperlink>
      <w:r>
        <w:t xml:space="preserve"> - Provides information on the availability of MBUX Notes in 30 European markets and the upcoming expansion to nine additional markets.</w:t>
      </w:r>
      <w:r/>
    </w:p>
    <w:p>
      <w:pPr>
        <w:pStyle w:val="ListNumber"/>
        <w:spacing w:line="240" w:lineRule="auto"/>
        <w:ind w:left="720"/>
      </w:pPr>
      <w:r/>
      <w:hyperlink r:id="rId10">
        <w:r>
          <w:rPr>
            <w:color w:val="0000EE"/>
            <w:u w:val="single"/>
          </w:rPr>
          <w:t>https://www.automotiveworld.com/news-releases/mercedes-benz-introduces-intelligent-notes-app-for-enhanced-productivity/</w:t>
        </w:r>
      </w:hyperlink>
      <w:r>
        <w:t xml:space="preserve"> - Details the compatibility of the app with Mercedes-Benz vehicles equipped with the third-generation MBUX Infotainment system and an active MBUX Entertainment Package Plus subscription.</w:t>
      </w:r>
      <w:r/>
    </w:p>
    <w:p>
      <w:pPr>
        <w:pStyle w:val="ListNumber"/>
        <w:spacing w:line="240" w:lineRule="auto"/>
        <w:ind w:left="720"/>
      </w:pPr>
      <w:r/>
      <w:hyperlink r:id="rId10">
        <w:r>
          <w:rPr>
            <w:color w:val="0000EE"/>
            <w:u w:val="single"/>
          </w:rPr>
          <w:t>https://www.automotiveworld.com/news-releases/mercedes-benz-introduces-intelligent-notes-app-for-enhanced-productivity/</w:t>
        </w:r>
      </w:hyperlink>
      <w:r>
        <w:t xml:space="preserve"> - Confirms the app's availability since December 3, 2024, in various European countries.</w:t>
      </w:r>
      <w:r/>
    </w:p>
    <w:p>
      <w:pPr>
        <w:pStyle w:val="ListNumber"/>
        <w:spacing w:line="240" w:lineRule="auto"/>
        <w:ind w:left="720"/>
      </w:pPr>
      <w:r/>
      <w:hyperlink r:id="rId11">
        <w:r>
          <w:rPr>
            <w:color w:val="0000EE"/>
            <w:u w:val="single"/>
          </w:rPr>
          <w:t>https://indianautosblog.com/stay-organized-on-the-road-with-mercedes-benzs-new-notes-app-p327188</w:t>
        </w:r>
      </w:hyperlink>
      <w:r>
        <w:t xml:space="preserve"> - Supports the use of generative AI powered by OpenAI's GPT-4 technology and the secure encryption of voice notes.</w:t>
      </w:r>
      <w:r/>
    </w:p>
    <w:p>
      <w:pPr>
        <w:pStyle w:val="ListNumber"/>
        <w:spacing w:line="240" w:lineRule="auto"/>
        <w:ind w:left="720"/>
      </w:pPr>
      <w:r/>
      <w:hyperlink r:id="rId11">
        <w:r>
          <w:rPr>
            <w:color w:val="0000EE"/>
            <w:u w:val="single"/>
          </w:rPr>
          <w:t>https://indianautosblog.com/stay-organized-on-the-road-with-mercedes-benzs-new-notes-app-p327188</w:t>
        </w:r>
      </w:hyperlink>
      <w:r>
        <w:t xml:space="preserve"> - Reiterates the innovative aspect of MBUX Notes in enhancing in-car productivity and user experience.</w:t>
      </w:r>
      <w:r/>
    </w:p>
    <w:p>
      <w:pPr>
        <w:pStyle w:val="ListNumber"/>
        <w:spacing w:line="240" w:lineRule="auto"/>
        <w:ind w:left="720"/>
      </w:pPr>
      <w:r/>
      <w:hyperlink r:id="rId10">
        <w:r>
          <w:rPr>
            <w:color w:val="0000EE"/>
            <w:u w:val="single"/>
          </w:rPr>
          <w:t>https://www.automotiveworld.com/news-releases/mercedes-benz-introduces-intelligent-notes-app-for-enhanced-productivity/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news-releases/mercedes-benz-introduces-intelligent-notes-app-for-enhanced-productivity/" TargetMode="External"/><Relationship Id="rId11" Type="http://schemas.openxmlformats.org/officeDocument/2006/relationships/hyperlink" Target="https://indianautosblog.com/stay-organized-on-the-road-with-mercedes-benzs-new-notes-app-p3271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