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Rail Vision launches new SaaS platform D.A.S.H. to enhance railway safety and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Rail Vision Ltd., a technology company based in Ra’anana, Israel, has announced the launch of D.A.S.H., a new Software as a Service (SaaS) platform designed to enhance safety and operational efficiency within the railway industry. The announcement was made on December 4, 2024. D.A.S.H., which stands for Discover, Analyze, Secure, and Harness, aims to empower rail operators with actionable insights and streamline decision-making processes.</w:t>
      </w:r>
      <w:r/>
    </w:p>
    <w:p>
      <w:r/>
      <w:r>
        <w:t>The D.A.S.H. platform integrates with the company’s existing AI-driven systems, MainLine and ShuntingYard, addressing numerous challenges faced by rail operators. Rail Vision believes that leveraging big data analysis and advanced detection capabilities will significantly enhance safety and efficiency in railway operations. Shahar Hania, CEO of Rail Vision, highlighted the platform's potential by stating, “We believe that D.A.S.H. represents Rail Vision’s holistic approach to transforming rail operations through big data and technology.” Hania noted that this SaaS model could enable the company to generate recurring revenues through sales to existing and new customers.</w:t>
      </w:r>
      <w:r/>
    </w:p>
    <w:p>
      <w:r/>
      <w:r>
        <w:t>Rail Vision is positioned as an innovator within the railway safety and data market, having developed artificial intelligence technologies aimed at increasing safety, improving efficiency, and reducing costs for railway operators. The company is optimistic that its advancements could facilitate the transition to autonomous trains, thereby revolutionising the transport landscape.</w:t>
      </w:r>
      <w:r/>
    </w:p>
    <w:p>
      <w:r/>
      <w:r>
        <w:t>In parallel with developments in the railway sector, Rezolve Ai, a global leader in AI-powered commerce solutions, has also made headlines by announcing a collaboration with Tether aimed at making cryptocurrency payments a routine method of transaction. This integration, announced on the same day, involves Tether's Wallet Development Kit (WDK) being embedded within Rezolve’s Brain Checkout platform, a move set to redefine how consumers and retailers engage with cryptocurrency for everyday purchases.</w:t>
      </w:r>
      <w:r/>
    </w:p>
    <w:p>
      <w:r/>
      <w:r>
        <w:t>Paolo Ardoino, CEO of Tether, stated, “By embedding crypto functionality into everyday shopping experiences, Rezolve is breaking down barriers to adoption.” This initiative aims to eliminate the approximately $600 billion annual burden of merchant payment processing fees, creating a model in which retailers can conduct transactions without the added cost associated with credit card processing.</w:t>
      </w:r>
      <w:r/>
    </w:p>
    <w:p>
      <w:r/>
      <w:r>
        <w:t>Daniel M. Wagner, CEO of Rezolve Ai, emphasised the transformative potential of this technology, asserting that the collaboration could reshape the global $30 trillion retail sector. Key features of the integration include merchant fee-free transactions, real-time crypto-to-fiat conversion, and enhanced scalability. The partnership is aimed not only at promoting cryptocurrency as a practical payment option but also at driving greater financial inclusion and accessibility within the retail environment.</w:t>
      </w:r>
      <w:r/>
    </w:p>
    <w:p>
      <w:r/>
      <w:r>
        <w:t>Both Rail Vision and Rezolve Ai illustrate the growing trend of integrating advanced technology and AI into traditional sectors, with each company hoping to leverage data-driven solutions to enhance operational efficiencies in their respective fields. These developments signify a considerable shift towards more data-centric approaches in business practices, aligning with future trends in AI automation for various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https://www.globenewswire.com/news-release/2024/12/04/2991466/0/en/Rail-Vision-Introduces-D-A-S-H-SaaS-Platform-Powerful-Safety-and-Data-Driven-Insights-for-Rail-Industry.html</w:t>
        </w:r>
      </w:hyperlink>
      <w:r>
        <w:t xml:space="preserve"> - Corroborates the launch of D.A.S.H. SaaS platform by Rail Vision Ltd. and its integration with AI-driven systems MainLine and ShuntingYard.</w:t>
      </w:r>
      <w:r/>
    </w:p>
    <w:p>
      <w:pPr>
        <w:pStyle w:val="ListNumber"/>
        <w:spacing w:line="240" w:lineRule="auto"/>
        <w:ind w:left="720"/>
      </w:pPr>
      <w:r/>
      <w:hyperlink r:id="rId10">
        <w:r>
          <w:rPr>
            <w:color w:val="0000EE"/>
            <w:u w:val="single"/>
          </w:rPr>
          <w:t>https://www.globenewswire.com/news-release/2024/12/04/2991466/0/en/Rail-Vision-Introduces-D-A-S-H-SaaS-Platform-Powerful-Safety-and-Data-Driven-Insights-for-Rail-Industry.html</w:t>
        </w:r>
      </w:hyperlink>
      <w:r>
        <w:t xml:space="preserve"> - Supports the statement that D.A.S.H. aims to empower rail operators with actionable insights and streamline decision-making processes.</w:t>
      </w:r>
      <w:r/>
    </w:p>
    <w:p>
      <w:pPr>
        <w:pStyle w:val="ListNumber"/>
        <w:spacing w:line="240" w:lineRule="auto"/>
        <w:ind w:left="720"/>
      </w:pPr>
      <w:r/>
      <w:hyperlink r:id="rId10">
        <w:r>
          <w:rPr>
            <w:color w:val="0000EE"/>
            <w:u w:val="single"/>
          </w:rPr>
          <w:t>https://www.globenewswire.com/news-release/2024/12/04/2991466/0/en/Rail-Vision-Introduces-D-A-S-H-SaaS-Platform-Powerful-Safety-and-Data-Driven-Insights-for-Rail-Industry.html</w:t>
        </w:r>
      </w:hyperlink>
      <w:r>
        <w:t xml:space="preserve"> - Quotes Shahar Hania, CEO of Rail Vision, on the platform's potential and its role in generating recurring revenues.</w:t>
      </w:r>
      <w:r/>
    </w:p>
    <w:p>
      <w:pPr>
        <w:pStyle w:val="ListNumber"/>
        <w:spacing w:line="240" w:lineRule="auto"/>
        <w:ind w:left="720"/>
      </w:pPr>
      <w:r/>
      <w:hyperlink r:id="rId10">
        <w:r>
          <w:rPr>
            <w:color w:val="0000EE"/>
            <w:u w:val="single"/>
          </w:rPr>
          <w:t>https://www.globenewswire.com/news-release/2024/12/04/2991466/0/en/Rail-Vision-Introduces-D-A-S-H-SaaS-Platform-Powerful-Safety-and-Data-Driven-Insights-for-Rail-Industry.html</w:t>
        </w:r>
      </w:hyperlink>
      <w:r>
        <w:t xml:space="preserve"> - Describes Rail Vision's position as an innovator in the railway safety and data market and its goals for increasing safety and efficiency.</w:t>
      </w:r>
      <w:r/>
    </w:p>
    <w:p>
      <w:pPr>
        <w:pStyle w:val="ListNumber"/>
        <w:spacing w:line="240" w:lineRule="auto"/>
        <w:ind w:left="720"/>
      </w:pPr>
      <w:r/>
      <w:hyperlink r:id="rId11">
        <w:r>
          <w:rPr>
            <w:color w:val="0000EE"/>
            <w:u w:val="single"/>
          </w:rPr>
          <w:t>https://www.globenewswire.com/news-release/2024/11/18/2982866/0/en/Rail-Vision-Unveils-Innovative-Active-Control-System-Enabling-Semi-Autonomous-Locomotive-Capabilities.html</w:t>
        </w:r>
      </w:hyperlink>
      <w:r>
        <w:t xml:space="preserve"> - Supports Rail Vision's advancements in railway safety and their potential to facilitate autonomous trains.</w:t>
      </w:r>
      <w:r/>
    </w:p>
    <w:p>
      <w:pPr>
        <w:pStyle w:val="ListNumber"/>
        <w:spacing w:line="240" w:lineRule="auto"/>
        <w:ind w:left="720"/>
      </w:pPr>
      <w:r/>
      <w:hyperlink r:id="rId10">
        <w:r>
          <w:rPr>
            <w:color w:val="0000EE"/>
            <w:u w:val="single"/>
          </w:rPr>
          <w:t>https://www.globenewswire.com/news-release/2024/12/04/2991466/0/en/Rail-Vision-Introduces-D-A-S-H-SaaS-Platform-Powerful-Safety-and-Data-Driven-Insights-for-Rail-Industry.html</w:t>
        </w:r>
      </w:hyperlink>
      <w:r>
        <w:t xml:space="preserve"> - Mentions the announcement date of the D.A.S.H. platform launch as December 4, 2024.</w:t>
      </w:r>
      <w:r/>
    </w:p>
    <w:p>
      <w:pPr>
        <w:pStyle w:val="ListNumber"/>
        <w:spacing w:line="240" w:lineRule="auto"/>
        <w:ind w:left="720"/>
      </w:pPr>
      <w:r/>
      <w:hyperlink r:id="rId12">
        <w:r>
          <w:rPr>
            <w:color w:val="0000EE"/>
            <w:u w:val="single"/>
          </w:rPr>
          <w:t>https://www.stocktitan.net/news/RVSN/rail-vision-introduces-d-a-s-h-saa-s-platform-powerful-safety-and-s8kem36fq22h.html</w:t>
        </w:r>
      </w:hyperlink>
      <w:r>
        <w:t xml:space="preserve"> - Corroborates the strategic pivot towards recurring revenue streams through the D.A.S.H. SaaS platform.</w:t>
      </w:r>
      <w:r/>
    </w:p>
    <w:p>
      <w:pPr>
        <w:pStyle w:val="ListNumber"/>
        <w:spacing w:line="240" w:lineRule="auto"/>
        <w:ind w:left="720"/>
      </w:pPr>
      <w:r/>
      <w:hyperlink r:id="rId13">
        <w:r>
          <w:rPr>
            <w:color w:val="0000EE"/>
            <w:u w:val="single"/>
          </w:rPr>
          <w:t>https://www.quiverquant.com/news/Rail+Vision+Ltd.+Launches+Innovative+SaaS+Platform+D.A.S.H.+to+Enhance+Railway+Safety+and+Efficiency</w:t>
        </w:r>
      </w:hyperlink>
      <w:r>
        <w:t xml:space="preserve"> - Supports the launch of D.A.S.H. and its aim to enhance rail safety and operational efficiency.</w:t>
      </w:r>
      <w:r/>
    </w:p>
    <w:p>
      <w:pPr>
        <w:pStyle w:val="ListNumber"/>
        <w:spacing w:line="240" w:lineRule="auto"/>
        <w:ind w:left="720"/>
      </w:pPr>
      <w:r/>
      <w:hyperlink r:id="rId11">
        <w:r>
          <w:rPr>
            <w:color w:val="0000EE"/>
            <w:u w:val="single"/>
          </w:rPr>
          <w:t>https://www.globenewswire.com/news-release/2024/11/18/2982866/0/en/Rail-Vision-Unveils-Innovative-Active-Control-System-Enabling-Semi-Autonomous-Locomotive-Capabilities.html</w:t>
        </w:r>
      </w:hyperlink>
      <w:r>
        <w:t xml:space="preserve"> - Describes Rail Vision's innovative advancements in railway safety and control, aligning with their broader technological goals.</w:t>
      </w:r>
      <w:r/>
    </w:p>
    <w:p>
      <w:pPr>
        <w:pStyle w:val="ListNumber"/>
        <w:spacing w:line="240" w:lineRule="auto"/>
        <w:ind w:left="720"/>
      </w:pPr>
      <w:r/>
      <w:hyperlink r:id="rId14">
        <w:r>
          <w:rPr>
            <w:color w:val="0000EE"/>
            <w:u w:val="single"/>
          </w:rPr>
          <w:t>https://ir.railvision.io/news-releases/news-release-details/rail-vision-announces-its-participation-global-events-lineup</w:t>
        </w:r>
      </w:hyperlink>
      <w:r>
        <w:t xml:space="preserve"> - Provides context on Rail Vision's participation in global events to showcase their AI-driven railway safety products.</w:t>
      </w:r>
      <w:r/>
    </w:p>
    <w:p>
      <w:pPr>
        <w:pStyle w:val="ListNumber"/>
        <w:spacing w:line="240" w:lineRule="auto"/>
        <w:ind w:left="720"/>
      </w:pPr>
      <w:r/>
      <w:hyperlink r:id="rId10">
        <w:r>
          <w:rPr>
            <w:color w:val="0000EE"/>
            <w:u w:val="single"/>
          </w:rPr>
          <w:t>https://www.globenewswire.com/news-release/2024/12/04/2991466/0/en/Rail-Vision-Introduces-D-A-S-H-SaaS-Platform-Powerful-Safety-and-Data-Driven-Insights-for-Rail-Industry.html</w:t>
        </w:r>
      </w:hyperlink>
      <w:r>
        <w:t xml:space="preserve"> - Highlights Rail Vision's commitment to using big data analysis and advanced detection capabilities to enhance safety and efficiency.</w:t>
      </w:r>
      <w:r/>
    </w:p>
    <w:p>
      <w:pPr>
        <w:pStyle w:val="ListNumber"/>
        <w:spacing w:line="240" w:lineRule="auto"/>
        <w:ind w:left="720"/>
      </w:pPr>
      <w:r/>
      <w:hyperlink r:id="rId15">
        <w:r>
          <w:rPr>
            <w:color w:val="0000EE"/>
            <w:u w:val="single"/>
          </w:rPr>
          <w:t>https://news.google.com/rss/articles/CBMivAFBVV95cUxONGpKS0g1YVJLa1dPU256bGVZUmZRWlNhOFF3eWFoaklCTEhuWnhNc3puZFIyenBRVmVZNXpodldKcXdmcVRCMjJEZ0twcTRzMzc5dTZuN195RTAyRmNqSnJGSUJuWWFRa20tNUIxZXZGOHJ2el84QlJ0aFJycURoY1Fya3VHZ0M0ZU1yY1VHekV5WkVRZnFDaTB3QkRvdUF3RE9wX1FUeGpuMmVCNzlFTE1za0JGRWpsWVNDaw?oc=5&amp;hl=en-US&amp;gl=US&amp;ceid=US:en</w:t>
        </w:r>
      </w:hyperlink>
      <w:r>
        <w:t xml:space="preserve"> - Please view link - unable to able to access data</w:t>
      </w:r>
      <w:r/>
    </w:p>
    <w:p>
      <w:pPr>
        <w:pStyle w:val="ListNumber"/>
        <w:spacing w:line="240" w:lineRule="auto"/>
        <w:ind w:left="720"/>
      </w:pPr>
      <w:r/>
      <w:hyperlink r:id="rId16">
        <w:r>
          <w:rPr>
            <w:color w:val="0000EE"/>
            <w:u w:val="single"/>
          </w:rPr>
          <w:t>https://news.google.com/rss/articles/CBMikwJBVV95cUxQNFpZdVk0bzlmVzNxTTR6dEdBR3k5X3hLME1seGFUbEppeV9QcmVvTWhueVk4Rks1YTlxeXNDR0JlRjFaeWhyU09XQnZDYjdIWktxSnVnNEwyTzBlQVp3RUJiaTZueDhGRGNxMjl0dTZfTU9CSnU3d25HcEtXVWJOUmI2VXR1Q19ENFRqT2VCQVA0VV9KLUdzZndCYnlqbGNEQnBYQ25TVm1QSFIyM3pNRE5HQi16Mm5BN3B5STZuVmxnaDg4UDFNcmpaS05XSVNpUEdlQzQ1eTNQblNTTU5TWTF6YUhBOWQ5T1JUM0JFbXEtRVIySk10MlVXazhPbWlfN3djRmdEaHZRaFVEVXhzSUhtd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4/12/04/2991466/0/en/Rail-Vision-Introduces-D-A-S-H-SaaS-Platform-Powerful-Safety-and-Data-Driven-Insights-for-Rail-Industry.html" TargetMode="External"/><Relationship Id="rId11" Type="http://schemas.openxmlformats.org/officeDocument/2006/relationships/hyperlink" Target="https://www.globenewswire.com/news-release/2024/11/18/2982866/0/en/Rail-Vision-Unveils-Innovative-Active-Control-System-Enabling-Semi-Autonomous-Locomotive-Capabilities.html" TargetMode="External"/><Relationship Id="rId12" Type="http://schemas.openxmlformats.org/officeDocument/2006/relationships/hyperlink" Target="https://www.stocktitan.net/news/RVSN/rail-vision-introduces-d-a-s-h-saa-s-platform-powerful-safety-and-s8kem36fq22h.html" TargetMode="External"/><Relationship Id="rId13" Type="http://schemas.openxmlformats.org/officeDocument/2006/relationships/hyperlink" Target="https://www.quiverquant.com/news/Rail+Vision+Ltd.+Launches+Innovative+SaaS+Platform+D.A.S.H.+to+Enhance+Railway+Safety+and+Efficiency" TargetMode="External"/><Relationship Id="rId14" Type="http://schemas.openxmlformats.org/officeDocument/2006/relationships/hyperlink" Target="https://ir.railvision.io/news-releases/news-release-details/rail-vision-announces-its-participation-global-events-lineup" TargetMode="External"/><Relationship Id="rId15" Type="http://schemas.openxmlformats.org/officeDocument/2006/relationships/hyperlink" Target="https://news.google.com/rss/articles/CBMivAFBVV95cUxONGpKS0g1YVJLa1dPU256bGVZUmZRWlNhOFF3eWFoaklCTEhuWnhNc3puZFIyenBRVmVZNXpodldKcXdmcVRCMjJEZ0twcTRzMzc5dTZuN195RTAyRmNqSnJGSUJuWWFRa20tNUIxZXZGOHJ2el84QlJ0aFJycURoY1Fya3VHZ0M0ZU1yY1VHekV5WkVRZnFDaTB3QkRvdUF3RE9wX1FUeGpuMmVCNzlFTE1za0JGRWpsWVNDaw?oc=5&amp;hl=en-US&amp;gl=US&amp;ceid=US:en" TargetMode="External"/><Relationship Id="rId16" Type="http://schemas.openxmlformats.org/officeDocument/2006/relationships/hyperlink" Target="https://news.google.com/rss/articles/CBMikwJBVV95cUxQNFpZdVk0bzlmVzNxTTR6dEdBR3k5X3hLME1seGFUbEppeV9QcmVvTWhueVk4Rks1YTlxeXNDR0JlRjFaeWhyU09XQnZDYjdIWktxSnVnNEwyTzBlQVp3RUJiaTZueDhGRGNxMjl0dTZfTU9CSnU3d25HcEtXVWJOUmI2VXR1Q19ENFRqT2VCQVA0VV9KLUdzZndCYnlqbGNEQnBYQ25TVm1QSFIyM3pNRE5HQi16Mm5BN3B5STZuVmxnaDg4UDFNcmpaS05XSVNpUEdlQzQ1eTNQblNTTU5TWTF6YUhBOWQ5T1JUM0JFbXEtRVIySk10MlVXazhPbWlfN3djRmdEaHZRaFVEVXhzSUhtd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