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business: Augmentation, not substitution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various sectors continues to shape the landscape of business operations, prompting businesses to adapt to emerging technologies while considering the implications of these changes. As outlined in a recent article from the International Accounting Bulletin, AI is not merely a tool to replace human judgement but rather an augmentative force that clarifies and enhances the critical role of human decision-making.</w:t>
      </w:r>
      <w:r/>
    </w:p>
    <w:p>
      <w:r/>
      <w:r>
        <w:t>The pervasive nature of AI is evident in everyday activities such as shopping, where barcode scanning has evolved into a complex interplay of data analytics. Advanced stock control systems utilise Big Data to forecast demand by analysing variables like weather patterns. Concurrently, enhanced surveillance technologies assist in identifying shoplifters, ensuring profitability and efficiency in retail environments. AI systems within corporate headquarters are being deployed for strategic modelling, trend analysis, and financial planning, fundamentally changing how businesses operate behind the scenes.</w:t>
      </w:r>
      <w:r/>
    </w:p>
    <w:p>
      <w:r/>
      <w:r>
        <w:t>Despite concerns about the potential dehumanisation brought about by AI technologies, the article highlights the essential role of humans in this evolving landscape. “Garbage in” remains “garbage out”, signifying that the effectiveness of AI systems hinges on human oversight in setting objectives, programming, and ensuring data integrity. Furthermore, without the application of human judgement, the vast amounts of data processed can lead to misguided conclusions, emphasising that interpretation remains a distinctly human domain.</w:t>
      </w:r>
      <w:r/>
    </w:p>
    <w:p>
      <w:r/>
      <w:r>
        <w:t>Machines, as detailed in the report, lack consciousness, emotional intelligence, and the capability for critical thinking—qualities that are indispensable in making nuanced decisions. The challenges of identifying contextual relevance and understanding complex human interactions underscore the irreplaceable value of human judgement in the workplace. This is particularly relevant across various professional scenarios ranging from corporate decision-making to personal relationships.</w:t>
      </w:r>
      <w:r/>
    </w:p>
    <w:p>
      <w:r/>
      <w:r>
        <w:t xml:space="preserve">Citing Dr Eric Topol’s insights from his book, </w:t>
      </w:r>
      <w:r>
        <w:rPr>
          <w:i/>
        </w:rPr>
        <w:t>Deep Medicine</w:t>
      </w:r>
      <w:r>
        <w:t>, the article points out the advantages AI holds in specific fields, particularly in medicine, where it can surpass human performance in areas such as radiology and remote patient monitoring. However, Topol stresses that the human capability for critical observation and interpersonal communication remains unmatched. Thus, the ideal future envisioned is one of collaboration between AI and humans, where AI handles routine data analysis, allowing healthcare professionals to focus on the compassionate aspects of patient care.</w:t>
      </w:r>
      <w:r/>
    </w:p>
    <w:p>
      <w:r/>
      <w:r>
        <w:t>The dialogue surrounding AI within businesses conveys that incorporating this technology into operations does not necessitate a complete replacement of human roles. Instead, it points to a future where both machines and humans synergise, each contributing their strengths for enhanced outcomes. As managers navigate intricate business decisions that involve unprecedented variables and complex risk assessments, the clarifying power of AI becomes increasingly valuable.</w:t>
      </w:r>
      <w:r/>
    </w:p>
    <w:p>
      <w:r/>
      <w:r>
        <w:t>Sir Andrew Likierman, Professor of Management Practice at the London Business School, elucidates that those who neglect the advantages and limitations of AI risk being outpaced by competitors who leverage these tools effectively. He posits that rather than diminish human roles, AI will make the necessity of human judgement more prominent, particularly in high-stakes leadership and decision-making scenarios.</w:t>
      </w:r>
      <w:r/>
    </w:p>
    <w:p>
      <w:r/>
      <w:r>
        <w:t>As AI continues to transform business practices and industries, the intersection of human insight and machine efficiency is likely to define future trends in organisational strategies, driving a more nuanced understanding of operational effectiveness in an AI-driven world. The ongoing developments in AI technology affirm that it is not merely about substitution but enhancing the human capacity to excel.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https://www.pnrjournal.com/index.php/home/article/download/10139/14151/12110</w:t>
        </w:r>
      </w:hyperlink>
      <w:r>
        <w:t xml:space="preserve"> - This article supports the impact of AI on business operations, including decision-making, automation, customer service, and supply chain management, highlighting the transformative power of AI and the need for human oversight.</w:t>
      </w:r>
      <w:r/>
    </w:p>
    <w:p>
      <w:pPr>
        <w:pStyle w:val="ListNumber"/>
        <w:spacing w:line="240" w:lineRule="auto"/>
        <w:ind w:left="720"/>
      </w:pPr>
      <w:r/>
      <w:hyperlink r:id="rId11">
        <w:r>
          <w:rPr>
            <w:color w:val="0000EE"/>
            <w:u w:val="single"/>
          </w:rPr>
          <w:t>https://www.snowflake.com/trending/impact-artificial-intelligence-business/</w:t>
        </w:r>
      </w:hyperlink>
      <w:r>
        <w:t xml:space="preserve"> - This article explains how AI saves time and resources by automating repetitive tasks, supports decision-making by analyzing vast amounts of data, and provides examples of AI adoption in various industries like healthcare, transportation, and manufacturing.</w:t>
      </w:r>
      <w:r/>
    </w:p>
    <w:p>
      <w:pPr>
        <w:pStyle w:val="ListNumber"/>
        <w:spacing w:line="240" w:lineRule="auto"/>
        <w:ind w:left="720"/>
      </w:pPr>
      <w:r/>
      <w:hyperlink r:id="rId12">
        <w:r>
          <w:rPr>
            <w:color w:val="0000EE"/>
            <w:u w:val="single"/>
          </w:rPr>
          <w:t>https://online.mason.wm.edu/blog/machine-learning-and-business-impacts</w:t>
        </w:r>
      </w:hyperlink>
      <w:r>
        <w:t xml:space="preserve"> - This article discusses how AI enhances workplace efficiency by automating tasks, providing deeper insights into consumer behavior, and maximizing human labor, while also highlighting AI's role in streamlining inventory management and reducing overhead.</w:t>
      </w:r>
      <w:r/>
    </w:p>
    <w:p>
      <w:pPr>
        <w:pStyle w:val="ListNumber"/>
        <w:spacing w:line="240" w:lineRule="auto"/>
        <w:ind w:left="720"/>
      </w:pPr>
      <w:r/>
      <w:hyperlink r:id="rId13">
        <w:r>
          <w:rPr>
            <w:color w:val="0000EE"/>
            <w:u w:val="single"/>
          </w:rPr>
          <w:t>https://www.ibm.com/blog/ai-in-operations-management/</w:t>
        </w:r>
      </w:hyperlink>
      <w:r>
        <w:t xml:space="preserve"> - This article details how AI transforms operations management by streamlining processes, reducing costs, and improving operational efficiency, and discusses the role of generative AI in sustainable IT initiatives.</w:t>
      </w:r>
      <w:r/>
    </w:p>
    <w:p>
      <w:pPr>
        <w:pStyle w:val="ListNumber"/>
        <w:spacing w:line="240" w:lineRule="auto"/>
        <w:ind w:left="720"/>
      </w:pPr>
      <w:r/>
      <w:hyperlink r:id="rId14">
        <w:r>
          <w:rPr>
            <w:color w:val="0000EE"/>
            <w:u w:val="single"/>
          </w:rPr>
          <w:t>https://www.microsourcing.com/learn/blog/the-impact-of-ai-on-business/</w:t>
        </w:r>
      </w:hyperlink>
      <w:r>
        <w:t xml:space="preserve"> - This article explains how AI enhances business functions through task automation, freeing up human resources for more strategic and creative endeavors, and touches on the environmental impact of AI.</w:t>
      </w:r>
      <w:r/>
    </w:p>
    <w:p>
      <w:pPr>
        <w:pStyle w:val="ListNumber"/>
        <w:spacing w:line="240" w:lineRule="auto"/>
        <w:ind w:left="720"/>
      </w:pPr>
      <w:r/>
      <w:hyperlink r:id="rId10">
        <w:r>
          <w:rPr>
            <w:color w:val="0000EE"/>
            <w:u w:val="single"/>
          </w:rPr>
          <w:t>https://www.pnrjournal.com/index.php/home/article/download/10139/14151/12110</w:t>
        </w:r>
      </w:hyperlink>
      <w:r>
        <w:t xml:space="preserve"> - This article corroborates the essential role of humans in setting objectives, programming, and ensuring data integrity for AI systems, emphasizing that interpretation remains a distinctly human domain.</w:t>
      </w:r>
      <w:r/>
    </w:p>
    <w:p>
      <w:pPr>
        <w:pStyle w:val="ListNumber"/>
        <w:spacing w:line="240" w:lineRule="auto"/>
        <w:ind w:left="720"/>
      </w:pPr>
      <w:r/>
      <w:hyperlink r:id="rId11">
        <w:r>
          <w:rPr>
            <w:color w:val="0000EE"/>
            <w:u w:val="single"/>
          </w:rPr>
          <w:t>https://www.snowflake.com/trending/impact-artificial-intelligence-business/</w:t>
        </w:r>
      </w:hyperlink>
      <w:r>
        <w:t xml:space="preserve"> - This article supports the idea that AI handles routine data analysis, allowing professionals to focus on higher-level tasks, and highlights the collaboration between AI and humans in various industries.</w:t>
      </w:r>
      <w:r/>
    </w:p>
    <w:p>
      <w:pPr>
        <w:pStyle w:val="ListNumber"/>
        <w:spacing w:line="240" w:lineRule="auto"/>
        <w:ind w:left="720"/>
      </w:pPr>
      <w:r/>
      <w:hyperlink r:id="rId12">
        <w:r>
          <w:rPr>
            <w:color w:val="0000EE"/>
            <w:u w:val="single"/>
          </w:rPr>
          <w:t>https://online.mason.wm.edu/blog/machine-learning-and-business-impacts</w:t>
        </w:r>
      </w:hyperlink>
      <w:r>
        <w:t xml:space="preserve"> - This article underscores the importance of human judgement in making nuanced decisions and the irreplaceable value of human judgement in the workplace, particularly in corporate decision-making and personal relationships.</w:t>
      </w:r>
      <w:r/>
    </w:p>
    <w:p>
      <w:pPr>
        <w:pStyle w:val="ListNumber"/>
        <w:spacing w:line="240" w:lineRule="auto"/>
        <w:ind w:left="720"/>
      </w:pPr>
      <w:r/>
      <w:hyperlink r:id="rId10">
        <w:r>
          <w:rPr>
            <w:color w:val="0000EE"/>
            <w:u w:val="single"/>
          </w:rPr>
          <w:t>https://www.pnrjournal.com/index.php/home/article/download/10139/14151/12110</w:t>
        </w:r>
      </w:hyperlink>
      <w:r>
        <w:t xml:space="preserve"> - This article discusses the future implications of AI in business, where AI and humans synergize to enhance outcomes, and managers leverage AI for complex risk assessments and decision-making.</w:t>
      </w:r>
      <w:r/>
    </w:p>
    <w:p>
      <w:pPr>
        <w:pStyle w:val="ListNumber"/>
        <w:spacing w:line="240" w:lineRule="auto"/>
        <w:ind w:left="720"/>
      </w:pPr>
      <w:r/>
      <w:hyperlink r:id="rId11">
        <w:r>
          <w:rPr>
            <w:color w:val="0000EE"/>
            <w:u w:val="single"/>
          </w:rPr>
          <w:t>https://www.snowflake.com/trending/impact-artificial-intelligence-business/</w:t>
        </w:r>
      </w:hyperlink>
      <w:r>
        <w:t xml:space="preserve"> - This article emphasizes that incorporating AI into operations does not replace human roles but rather enhances human capacity, particularly in high-stakes leadership and decision-making scenarios.</w:t>
      </w:r>
      <w:r/>
    </w:p>
    <w:p>
      <w:pPr>
        <w:pStyle w:val="ListNumber"/>
        <w:spacing w:line="240" w:lineRule="auto"/>
        <w:ind w:left="720"/>
      </w:pPr>
      <w:r/>
      <w:hyperlink r:id="rId12">
        <w:r>
          <w:rPr>
            <w:color w:val="0000EE"/>
            <w:u w:val="single"/>
          </w:rPr>
          <w:t>https://online.mason.wm.edu/blog/machine-learning-and-business-impacts</w:t>
        </w:r>
      </w:hyperlink>
      <w:r>
        <w:t xml:space="preserve"> - This article supports the notion that AI technology is not about substitution but about enhancing human capacity to excel, driving a more nuanced understanding of operational effectiveness in an AI-driven world.</w:t>
      </w:r>
      <w:r/>
    </w:p>
    <w:p>
      <w:pPr>
        <w:pStyle w:val="ListNumber"/>
        <w:spacing w:line="240" w:lineRule="auto"/>
        <w:ind w:left="720"/>
      </w:pPr>
      <w:r/>
      <w:hyperlink r:id="rId15">
        <w:r>
          <w:rPr>
            <w:color w:val="0000EE"/>
            <w:u w:val="single"/>
          </w:rPr>
          <w:t>https://www.internationalaccountingbulletin.com/sponsored/good-news-for-humans-ai-doesnt-do-judgement/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nrjournal.com/index.php/home/article/download/10139/14151/12110" TargetMode="External"/><Relationship Id="rId11" Type="http://schemas.openxmlformats.org/officeDocument/2006/relationships/hyperlink" Target="https://www.snowflake.com/trending/impact-artificial-intelligence-business/" TargetMode="External"/><Relationship Id="rId12" Type="http://schemas.openxmlformats.org/officeDocument/2006/relationships/hyperlink" Target="https://online.mason.wm.edu/blog/machine-learning-and-business-impacts" TargetMode="External"/><Relationship Id="rId13" Type="http://schemas.openxmlformats.org/officeDocument/2006/relationships/hyperlink" Target="https://www.ibm.com/blog/ai-in-operations-management/" TargetMode="External"/><Relationship Id="rId14" Type="http://schemas.openxmlformats.org/officeDocument/2006/relationships/hyperlink" Target="https://www.microsourcing.com/learn/blog/the-impact-of-ai-on-business/" TargetMode="External"/><Relationship Id="rId15" Type="http://schemas.openxmlformats.org/officeDocument/2006/relationships/hyperlink" Target="https://www.internationalaccountingbulletin.com/sponsored/good-news-for-humans-ai-doesnt-do-jud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