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 Monday 2024 sets new spending records with $13.3 billion in sales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Cyber Monday 2024 has set new benchmarks in consumer spending, reaching an astonishing $13.3 billion, reflecting a 7.3% increase compared to the previous year. This record-breaking day showcased not only the growing intent of shoppers to engage in online purchasing but also highlighted evolving shopping trends driven by technology.</w:t>
      </w:r>
      <w:r/>
    </w:p>
    <w:p>
      <w:r/>
      <w:r>
        <w:t xml:space="preserve">According to data from Adobe, which monitors online shopping statistics, the peak purchasing hours on Cyber Monday were between 8 PM and 10 PM, during which consumers spent an impressive $15.8 million every minute. Significant discounts across various categories contributed to this spending spree, with electronics seeing a discount rate of 30%, followed closely by toys at 26% and clothing at 23%. </w:t>
      </w:r>
      <w:r/>
    </w:p>
    <w:p>
      <w:r/>
      <w:r>
        <w:t>Mobile shopping has quickly become a predominant facet of the retail landscape, evidenced by the fact that over half of Cyber Monday sales, precisely 57%, were conducted via mobile devices. This marked a record high, translating to $7.6 billion in mobile sales— a 13% increase from 2023. In comparison, mobile shopping constituted only 33% of Cyber Monday sales as recently as 2019, underscoring a significant shift in consumer habits.</w:t>
      </w:r>
      <w:r/>
    </w:p>
    <w:p>
      <w:r/>
      <w:r>
        <w:t>The broader Cyber Week, spanning from Thanksgiving to Cyber Monday, amassed a total of $41.1 billion, showcasing an 8.2% year-on-year growth. Breakdown figures reveal that Thanksgiving Day accounted for $6.1 billion, Black Friday attracted $10.8 billion, and the weekend in between generated an additional $10.9 billion.</w:t>
      </w:r>
      <w:r/>
    </w:p>
    <w:p>
      <w:r/>
      <w:r>
        <w:t>Artificial intelligence and social media have also taken centre stage this holiday season. AI-driven chatbots played a pivotal role in guiding shoppers towards deals and products, leading to an extraordinary 1,950% increase in traffic to online retail sites. Furthermore, influencers have solidified their position in the shopping ecosystem, contributing to 20% of sales on Cyber Monday, a rise of 6.8% from last year. Influencer-promoted content has proven effective, being six times more likely to convert viewers into purchasers compared to traditional social media posts.</w:t>
      </w:r>
      <w:r/>
    </w:p>
    <w:p>
      <w:r/>
      <w:r>
        <w:t>Examining purchasing trends, toys emerged as the standout category, with sales surging by 680% when compared to October. Other key sectors included personal care products, electronics, and clothing, with popular items encompassing LEGO sets, Disney collectibles, gaming consoles such as the PlayStation 5, and various tech gadgets like laptops and Bluetooth speakers.</w:t>
      </w:r>
      <w:r/>
    </w:p>
    <w:p>
      <w:r/>
      <w:r>
        <w:t>The holiday shopping season appears to be off to a robust start, with shoppers having already expended $131.5 billion since November 1—a 9% increase from the previous year. Overall, estimates suggest that total spending for this holiday season could reach upwards of $240.8 billion as consumers continue to seek out bargains through December.</w:t>
      </w:r>
      <w:r/>
    </w:p>
    <w:p>
      <w:r/>
      <w:r>
        <w:t>As online shopping platforms adapt to these trends, businesses are expected to incorporate more innovative solutions into their practices, driven by advancements in AI and changing consumer preferences.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https://news.adobe.com/news/downloads/pdfs/2024/12/120324-adi-cyber-monday-recap.pdf</w:t>
        </w:r>
      </w:hyperlink>
      <w:r>
        <w:t xml:space="preserve"> - Corroborates the record-breaking $13.3 billion spent on Cyber Monday, the 7.3% year-over-year increase, peak purchasing hours, and significant discounts across various categories.</w:t>
      </w:r>
      <w:r/>
    </w:p>
    <w:p>
      <w:pPr>
        <w:pStyle w:val="ListNumber"/>
        <w:spacing w:line="240" w:lineRule="auto"/>
        <w:ind w:left="720"/>
      </w:pPr>
      <w:r/>
      <w:hyperlink r:id="rId10">
        <w:r>
          <w:rPr>
            <w:color w:val="0000EE"/>
            <w:u w:val="single"/>
          </w:rPr>
          <w:t>https://news.adobe.com/news/downloads/pdfs/2024/12/120324-adi-cyber-monday-recap.pdf</w:t>
        </w:r>
      </w:hyperlink>
      <w:r>
        <w:t xml:space="preserve"> - Supports the data on mobile shopping, with 57% of Cyber Monday sales coming from mobile devices, and the total mobile sales of $7.6 billion.</w:t>
      </w:r>
      <w:r/>
    </w:p>
    <w:p>
      <w:pPr>
        <w:pStyle w:val="ListNumber"/>
        <w:spacing w:line="240" w:lineRule="auto"/>
        <w:ind w:left="720"/>
      </w:pPr>
      <w:r/>
      <w:hyperlink r:id="rId10">
        <w:r>
          <w:rPr>
            <w:color w:val="0000EE"/>
            <w:u w:val="single"/>
          </w:rPr>
          <w:t>https://news.adobe.com/news/downloads/pdfs/2024/12/120324-adi-cyber-monday-recap.pdf</w:t>
        </w:r>
      </w:hyperlink>
      <w:r>
        <w:t xml:space="preserve"> - Provides details on the broader Cyber Week spending, including the $41.1 billion total, and the breakdown for Thanksgiving, Black Friday, and the weekend in between.</w:t>
      </w:r>
      <w:r/>
    </w:p>
    <w:p>
      <w:pPr>
        <w:pStyle w:val="ListNumber"/>
        <w:spacing w:line="240" w:lineRule="auto"/>
        <w:ind w:left="720"/>
      </w:pPr>
      <w:r/>
      <w:hyperlink r:id="rId10">
        <w:r>
          <w:rPr>
            <w:color w:val="0000EE"/>
            <w:u w:val="single"/>
          </w:rPr>
          <w:t>https://news.adobe.com/news/downloads/pdfs/2024/12/120324-adi-cyber-monday-recap.pdf</w:t>
        </w:r>
      </w:hyperlink>
      <w:r>
        <w:t xml:space="preserve"> - Highlights the role of AI-driven chatbots in increasing traffic to online retail sites by 1,950%.</w:t>
      </w:r>
      <w:r/>
    </w:p>
    <w:p>
      <w:pPr>
        <w:pStyle w:val="ListNumber"/>
        <w:spacing w:line="240" w:lineRule="auto"/>
        <w:ind w:left="720"/>
      </w:pPr>
      <w:r/>
      <w:hyperlink r:id="rId11">
        <w:r>
          <w:rPr>
            <w:color w:val="0000EE"/>
            <w:u w:val="single"/>
          </w:rPr>
          <w:t>https://explodingtopics.com/blog/cyber-monday-stats</w:t>
        </w:r>
      </w:hyperlink>
      <w:r>
        <w:t xml:space="preserve"> - Confirms the dominance of mobile shopping on Cyber Monday, with around 3 in 5 sales coming from smartphones.</w:t>
      </w:r>
      <w:r/>
    </w:p>
    <w:p>
      <w:pPr>
        <w:pStyle w:val="ListNumber"/>
        <w:spacing w:line="240" w:lineRule="auto"/>
        <w:ind w:left="720"/>
      </w:pPr>
      <w:r/>
      <w:hyperlink r:id="rId11">
        <w:r>
          <w:rPr>
            <w:color w:val="0000EE"/>
            <w:u w:val="single"/>
          </w:rPr>
          <w:t>https://explodingtopics.com/blog/cyber-monday-stats</w:t>
        </w:r>
      </w:hyperlink>
      <w:r>
        <w:t xml:space="preserve"> - Supports the discount rates for electronics on Cyber Monday, peaking at 31% in 2023, though the article specifies 2024 data slightly differently.</w:t>
      </w:r>
      <w:r/>
    </w:p>
    <w:p>
      <w:pPr>
        <w:pStyle w:val="ListNumber"/>
        <w:spacing w:line="240" w:lineRule="auto"/>
        <w:ind w:left="720"/>
      </w:pPr>
      <w:r/>
      <w:hyperlink r:id="rId12">
        <w:r>
          <w:rPr>
            <w:color w:val="0000EE"/>
            <w:u w:val="single"/>
          </w:rPr>
          <w:t>https://abcnews.go.com/US/cyber-monday-outpace-black-friday-sales-setting-new/story?id=116394817</w:t>
        </w:r>
      </w:hyperlink>
      <w:r>
        <w:t xml:space="preserve"> - Corroborates the record-breaking spending on Cyber Monday, surpassing initial projections and the peak spending hours between 8 PM and 10 PM.</w:t>
      </w:r>
      <w:r/>
    </w:p>
    <w:p>
      <w:pPr>
        <w:pStyle w:val="ListNumber"/>
        <w:spacing w:line="240" w:lineRule="auto"/>
        <w:ind w:left="720"/>
      </w:pPr>
      <w:r/>
      <w:hyperlink r:id="rId12">
        <w:r>
          <w:rPr>
            <w:color w:val="0000EE"/>
            <w:u w:val="single"/>
          </w:rPr>
          <w:t>https://abcnews.go.com/US/cyber-monday-outpace-black-friday-sales-setting-new/story?id=116394817</w:t>
        </w:r>
      </w:hyperlink>
      <w:r>
        <w:t xml:space="preserve"> - Provides additional context on the spending figures for Black Friday and the overall significance of Cyber Monday as the biggest online shopping day.</w:t>
      </w:r>
      <w:r/>
    </w:p>
    <w:p>
      <w:pPr>
        <w:pStyle w:val="ListNumber"/>
        <w:spacing w:line="240" w:lineRule="auto"/>
        <w:ind w:left="720"/>
      </w:pPr>
      <w:r/>
      <w:hyperlink r:id="rId10">
        <w:r>
          <w:rPr>
            <w:color w:val="0000EE"/>
            <w:u w:val="single"/>
          </w:rPr>
          <w:t>https://news.adobe.com/news/downloads/pdfs/2024/12/120324-adi-cyber-monday-recap.pdf</w:t>
        </w:r>
      </w:hyperlink>
      <w:r>
        <w:t xml:space="preserve"> - Estimates the total holiday season spending to reach $240.8 billion, up 8.4% year-over-year.</w:t>
      </w:r>
      <w:r/>
    </w:p>
    <w:p>
      <w:pPr>
        <w:pStyle w:val="ListNumber"/>
        <w:spacing w:line="240" w:lineRule="auto"/>
        <w:ind w:left="720"/>
      </w:pPr>
      <w:r/>
      <w:hyperlink r:id="rId10">
        <w:r>
          <w:rPr>
            <w:color w:val="0000EE"/>
            <w:u w:val="single"/>
          </w:rPr>
          <w:t>https://news.adobe.com/news/downloads/pdfs/2024/12/120324-adi-cyber-monday-recap.pdf</w:t>
        </w:r>
      </w:hyperlink>
      <w:r>
        <w:t xml:space="preserve"> - Details the overall holiday shopping season's robust start, with $131.5 billion spent since November 1, a 9% increase from the previous year.</w:t>
      </w:r>
      <w:r/>
    </w:p>
    <w:p>
      <w:pPr>
        <w:pStyle w:val="ListNumber"/>
        <w:spacing w:line="240" w:lineRule="auto"/>
        <w:ind w:left="720"/>
      </w:pPr>
      <w:r/>
      <w:hyperlink r:id="rId11">
        <w:r>
          <w:rPr>
            <w:color w:val="0000EE"/>
            <w:u w:val="single"/>
          </w:rPr>
          <w:t>https://explodingtopics.com/blog/cyber-monday-stats</w:t>
        </w:r>
      </w:hyperlink>
      <w:r>
        <w:t xml:space="preserve"> - Supports the trend of online shoppers outnumbering in-store shoppers throughout Cyber Week, including on Cyber Monday.</w:t>
      </w:r>
      <w:r/>
    </w:p>
    <w:p>
      <w:pPr>
        <w:pStyle w:val="ListNumber"/>
        <w:spacing w:line="240" w:lineRule="auto"/>
        <w:ind w:left="720"/>
      </w:pPr>
      <w:r/>
      <w:hyperlink r:id="rId13">
        <w:r>
          <w:rPr>
            <w:color w:val="0000EE"/>
            <w:u w:val="single"/>
          </w:rPr>
          <w:t>https://ktemnews.com/ixp/63/p/the-insane-stats-from-black-friday-and-cyber-monday/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adobe.com/news/downloads/pdfs/2024/12/120324-adi-cyber-monday-recap.pdf" TargetMode="External"/><Relationship Id="rId11" Type="http://schemas.openxmlformats.org/officeDocument/2006/relationships/hyperlink" Target="https://explodingtopics.com/blog/cyber-monday-stats" TargetMode="External"/><Relationship Id="rId12" Type="http://schemas.openxmlformats.org/officeDocument/2006/relationships/hyperlink" Target="https://abcnews.go.com/US/cyber-monday-outpace-black-friday-sales-setting-new/story?id=116394817" TargetMode="External"/><Relationship Id="rId13" Type="http://schemas.openxmlformats.org/officeDocument/2006/relationships/hyperlink" Target="https://ktemnews.com/ixp/63/p/the-insane-stats-from-black-friday-and-cyber-mon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