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launches RaMP to simplify SAP S/4HANA migration for CIOs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process of migrating to SAP S/4HANA continues to present a significant challenge for Chief Information Officers (CIOs) as they navigate the complexities of transforming their organisations' digital landscapes. However, Google Cloud has recently introduced a solution designed to simplify this daunting transition. The new tool, known as RaMP (Rapid Migration and Modernization Program), aims to streamline and improve the digital transformation process by providing essential insights into existing IT infrastructures alongside suitable cloud application options.</w:t>
      </w:r>
      <w:r/>
    </w:p>
    <w:p>
      <w:r/>
      <w:r>
        <w:t>The difficulties associated with migrating to updated systems can lead to considerable anxiety among CIOs, who must orchestrate a comprehensive upgrade of their organisation's digital services while also managing the associated costs and resource requirements. Migration to SAP S/4HANA is particularly significant as it represents a top-to-bottom overhaul of business operations.</w:t>
      </w:r>
      <w:r/>
    </w:p>
    <w:p>
      <w:r/>
      <w:r>
        <w:t>RaMP stands out as a holistic solution. It not only offers a framework for understanding an organisation's IT landscape but also facilitates the identification of optimal cloud applications tailored to specific business requirements. Through the use of RaMP, organisations can reduce the inherent risks linked with cloud migration and better manage their expenses, thus paving a smoother path for the transition to S/4HANA.</w:t>
      </w:r>
      <w:r/>
    </w:p>
    <w:p>
      <w:r/>
      <w:r>
        <w:t>The process begins with an assessment of current IT capabilities. By mapping out the existing IT landscape, business leaders can pinpoint which capabilities are ready for cloud migration and determine which workloads will benefit most from cloud-specific functionalities. Following this analysis, organisations can build a foundational infrastructure within the cloud that is tailored to their needs.</w:t>
      </w:r>
      <w:r/>
    </w:p>
    <w:p>
      <w:r/>
      <w:r>
        <w:t>RaMP includes access to a Cloud Center of Excellence team, which provides crucial insights into best practices and offers guidance on creating scalable migration blueprints. This support is designed to enhance the overall migration experience, ensuring effective management as businesses transition to cloud operations.</w:t>
      </w:r>
      <w:r/>
    </w:p>
    <w:p>
      <w:r/>
      <w:r>
        <w:t>As organisations proceed with their migration, RaMP encourages a culture of continuous evaluation and optimisation. Leaders are urged to assess how workloads are performing, which enables IT teams to implement optimisation techniques as required, thereby refining the migration process over time. The goal is for each migration to serve as a learning opportunity; the insights gained from initial migrations can be leveraged to enhance subsequent efforts.</w:t>
      </w:r>
      <w:r/>
    </w:p>
    <w:p>
      <w:r/>
      <w:r>
        <w:t>Ultimately, through early instillation of an effective migration methodology, RaMP positions organisations to capitalise fully on cloud capabilities. By transforming migration from a daunting endeavour into a systematic and structured process, Google Cloud’s tool aids companies in harnessing the potential of SAP S/4HANA, ensuring they are well-equipped to navigate the ever-evolving landscape of business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https://www.computerweekly.com/news/366574315/SAP-S-4HANA-data-migration-beset-by-poor-and-fragmented-strategy</w:t>
        </w:r>
      </w:hyperlink>
      <w:r>
        <w:t xml:space="preserve"> - Corroborates the challenges associated with migrating to SAP S/4HANA, including lack of comprehensive data strategies, skills, and data management issues.</w:t>
      </w:r>
      <w:r/>
    </w:p>
    <w:p>
      <w:pPr>
        <w:pStyle w:val="ListNumber"/>
        <w:spacing w:line="240" w:lineRule="auto"/>
        <w:ind w:left="720"/>
      </w:pPr>
      <w:r/>
      <w:hyperlink r:id="rId11">
        <w:r>
          <w:rPr>
            <w:color w:val="0000EE"/>
            <w:u w:val="single"/>
          </w:rPr>
          <w:t>https://www.clouddatainsights.com/google-launches-all-in-one-cloud-migration-program/</w:t>
        </w:r>
      </w:hyperlink>
      <w:r>
        <w:t xml:space="preserve"> - Provides details about Google's Rapid Migration Program (RaMP), its goals, and how it streamlines cloud migration processes.</w:t>
      </w:r>
      <w:r/>
    </w:p>
    <w:p>
      <w:pPr>
        <w:pStyle w:val="ListNumber"/>
        <w:spacing w:line="240" w:lineRule="auto"/>
        <w:ind w:left="720"/>
      </w:pPr>
      <w:r/>
      <w:hyperlink r:id="rId11">
        <w:r>
          <w:rPr>
            <w:color w:val="0000EE"/>
            <w:u w:val="single"/>
          </w:rPr>
          <w:t>https://www.clouddatainsights.com/google-launches-all-in-one-cloud-migration-program/</w:t>
        </w:r>
      </w:hyperlink>
      <w:r>
        <w:t xml:space="preserve"> - Explains the components of RaMP, including assessment tools like StratoZone and MFit, and the role of the Cloud Center of Excellence team.</w:t>
      </w:r>
      <w:r/>
    </w:p>
    <w:p>
      <w:pPr>
        <w:pStyle w:val="ListNumber"/>
        <w:spacing w:line="240" w:lineRule="auto"/>
        <w:ind w:left="720"/>
      </w:pPr>
      <w:r/>
      <w:hyperlink r:id="rId11">
        <w:r>
          <w:rPr>
            <w:color w:val="0000EE"/>
            <w:u w:val="single"/>
          </w:rPr>
          <w:t>https://www.clouddatainsights.com/google-launches-all-in-one-cloud-migration-program/</w:t>
        </w:r>
      </w:hyperlink>
      <w:r>
        <w:t xml:space="preserve"> - Describes how RaMP helps in creating objectives and key results, tracking progress, and identifying risks during cloud migration.</w:t>
      </w:r>
      <w:r/>
    </w:p>
    <w:p>
      <w:pPr>
        <w:pStyle w:val="ListNumber"/>
        <w:spacing w:line="240" w:lineRule="auto"/>
        <w:ind w:left="720"/>
      </w:pPr>
      <w:r/>
      <w:hyperlink r:id="rId12">
        <w:r>
          <w:rPr>
            <w:color w:val="0000EE"/>
            <w:u w:val="single"/>
          </w:rPr>
          <w:t>https://www.kellton.com/kellton-tech-blog/beginners-guide-to-sap-s4-hana-implementation</w:t>
        </w:r>
      </w:hyperlink>
      <w:r>
        <w:t xml:space="preserve"> - Outlines the steps involved in SAP S/4HANA implementation, including business readiness checks and verifying ABAP code, which is relevant to the overall migration process.</w:t>
      </w:r>
      <w:r/>
    </w:p>
    <w:p>
      <w:pPr>
        <w:pStyle w:val="ListNumber"/>
        <w:spacing w:line="240" w:lineRule="auto"/>
        <w:ind w:left="720"/>
      </w:pPr>
      <w:r/>
      <w:hyperlink r:id="rId13">
        <w:r>
          <w:rPr>
            <w:color w:val="0000EE"/>
            <w:u w:val="single"/>
          </w:rPr>
          <w:t>https://blog.sap-press.com/key-differences-between-sap-ecc-and-sap-s4hana-a-detailed-comparison</w:t>
        </w:r>
      </w:hyperlink>
      <w:r>
        <w:t xml:space="preserve"> - Details the key differences between SAP ECC and SAP S/4HANA, including the use of the SAP HANA database and its impact on business operations.</w:t>
      </w:r>
      <w:r/>
    </w:p>
    <w:p>
      <w:pPr>
        <w:pStyle w:val="ListNumber"/>
        <w:spacing w:line="240" w:lineRule="auto"/>
        <w:ind w:left="720"/>
      </w:pPr>
      <w:r/>
      <w:hyperlink r:id="rId10">
        <w:r>
          <w:rPr>
            <w:color w:val="0000EE"/>
            <w:u w:val="single"/>
          </w:rPr>
          <w:t>https://www.computerweekly.com/news/366574315/SAP-S-4HANA-data-migration-beset-by-poor-and-fragmented-strategy</w:t>
        </w:r>
      </w:hyperlink>
      <w:r>
        <w:t xml:space="preserve"> - Highlights the significance of having a comprehensive data strategy and the challenges faced by organisations in managing and migrating data to S/4HANA.</w:t>
      </w:r>
      <w:r/>
    </w:p>
    <w:p>
      <w:pPr>
        <w:pStyle w:val="ListNumber"/>
        <w:spacing w:line="240" w:lineRule="auto"/>
        <w:ind w:left="720"/>
      </w:pPr>
      <w:r/>
      <w:hyperlink r:id="rId11">
        <w:r>
          <w:rPr>
            <w:color w:val="0000EE"/>
            <w:u w:val="single"/>
          </w:rPr>
          <w:t>https://www.clouddatainsights.com/google-launches-all-in-one-cloud-migration-program/</w:t>
        </w:r>
      </w:hyperlink>
      <w:r>
        <w:t xml:space="preserve"> - Discusses the importance of continuous evaluation and optimisation during the migration process, as facilitated by RaMP.</w:t>
      </w:r>
      <w:r/>
    </w:p>
    <w:p>
      <w:pPr>
        <w:pStyle w:val="ListNumber"/>
        <w:spacing w:line="240" w:lineRule="auto"/>
        <w:ind w:left="720"/>
      </w:pPr>
      <w:r/>
      <w:hyperlink r:id="rId11">
        <w:r>
          <w:rPr>
            <w:color w:val="0000EE"/>
            <w:u w:val="single"/>
          </w:rPr>
          <w:t>https://www.clouddatainsights.com/google-launches-all-in-one-cloud-migration-program/</w:t>
        </w:r>
      </w:hyperlink>
      <w:r>
        <w:t xml:space="preserve"> - Explains how RaMP helps in reducing risks and managing expenses associated with cloud migration, making the transition to S/4HANA smoother.</w:t>
      </w:r>
      <w:r/>
    </w:p>
    <w:p>
      <w:pPr>
        <w:pStyle w:val="ListNumber"/>
        <w:spacing w:line="240" w:lineRule="auto"/>
        <w:ind w:left="720"/>
      </w:pPr>
      <w:r/>
      <w:hyperlink r:id="rId12">
        <w:r>
          <w:rPr>
            <w:color w:val="0000EE"/>
            <w:u w:val="single"/>
          </w:rPr>
          <w:t>https://www.kellton.com/kellton-tech-blog/beginners-guide-to-sap-s4-hana-implementation</w:t>
        </w:r>
      </w:hyperlink>
      <w:r>
        <w:t xml:space="preserve"> - Provides a detailed guide on the initial phases of SAP S/4HANA implementation, which includes assessing business readiness and requirements.</w:t>
      </w:r>
      <w:r/>
    </w:p>
    <w:p>
      <w:pPr>
        <w:pStyle w:val="ListNumber"/>
        <w:spacing w:line="240" w:lineRule="auto"/>
        <w:ind w:left="720"/>
      </w:pPr>
      <w:r/>
      <w:hyperlink r:id="rId13">
        <w:r>
          <w:rPr>
            <w:color w:val="0000EE"/>
            <w:u w:val="single"/>
          </w:rPr>
          <w:t>https://blog.sap-press.com/key-differences-between-sap-ecc-and-sap-s4hana-a-detailed-comparison</w:t>
        </w:r>
      </w:hyperlink>
      <w:r>
        <w:t xml:space="preserve"> - Describes how SAP S/4HANA streamlines business operations and combines financial and controlling data, which is crucial for understanding the impact of migration.</w:t>
      </w:r>
      <w:r/>
    </w:p>
    <w:p>
      <w:pPr>
        <w:pStyle w:val="ListNumber"/>
        <w:spacing w:line="240" w:lineRule="auto"/>
        <w:ind w:left="720"/>
      </w:pPr>
      <w:r/>
      <w:hyperlink r:id="rId14">
        <w:r>
          <w:rPr>
            <w:color w:val="0000EE"/>
            <w:u w:val="single"/>
          </w:rPr>
          <w:t>https://sapinsider.org/map/making-the-s-4hana-migration-smoother-with-google-clouds-ramp/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news/366574315/SAP-S-4HANA-data-migration-beset-by-poor-and-fragmented-strategy" TargetMode="External"/><Relationship Id="rId11" Type="http://schemas.openxmlformats.org/officeDocument/2006/relationships/hyperlink" Target="https://www.clouddatainsights.com/google-launches-all-in-one-cloud-migration-program/" TargetMode="External"/><Relationship Id="rId12" Type="http://schemas.openxmlformats.org/officeDocument/2006/relationships/hyperlink" Target="https://www.kellton.com/kellton-tech-blog/beginners-guide-to-sap-s4-hana-implementation" TargetMode="External"/><Relationship Id="rId13" Type="http://schemas.openxmlformats.org/officeDocument/2006/relationships/hyperlink" Target="https://blog.sap-press.com/key-differences-between-sap-ecc-and-sap-s4hana-a-detailed-comparison" TargetMode="External"/><Relationship Id="rId14" Type="http://schemas.openxmlformats.org/officeDocument/2006/relationships/hyperlink" Target="https://sapinsider.org/map/making-the-s-4hana-migration-smoother-with-google-clouds-r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