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wellness-focused design in hospitals for better health outcomes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wellness-focused design in hospital environments is increasingly gaining traction as healthcare leaders explore strategies to enhance the overall health and recovery of patients, staff, and caregivers. Research indicates that a person's immediate environment plays a critical role in influencing health outcomes. This notion has prompted organisations like The International WELL Building Institute to develop the WELL Building Standard, which outlines how environmental factors can significantly impact bodily functions.</w:t>
      </w:r>
      <w:r/>
    </w:p>
    <w:p>
      <w:r/>
      <w:r>
        <w:t>Speaking to FacilitiesNet, Bryan Ruby, a Senior Architect with BHDP Architecture, emphasised the adverse effects on the cardiovascular and nervous systems associated with stress, unhealthy diets, and environmental pollutants. Ruby pointed to research from The International Journal of Environmental Research and Public Health, which highlights the benefits of biophilic design—incorporating elements such as plants, natural light, and soothing soundscapes. Such designs have been shown to alleviate chronic pain and depressive symptoms, creating a more conducive atmosphere for healing.</w:t>
      </w:r>
      <w:r/>
    </w:p>
    <w:p>
      <w:r/>
      <w:r>
        <w:t>The importance of sleep in physical health is emphasised in Ruby's discussion, where he cites a study from Frontiers in Pharmacology that examines circadian rhythm influences. He suggests modifications such as dimmable lighting and the use of “zero blue” bulbs to simulate natural light cycles, crucial in medical settings. Furthermore, access to nutritious food and opportunities for safe exercise within hospitals can significantly enhance sleep quality, thereby fostering quicker recovery.</w:t>
      </w:r>
      <w:r/>
    </w:p>
    <w:p>
      <w:r/>
      <w:r>
        <w:t>Employee well-being has emerged as another focal point in hospital design, with morale and job satisfaction directly correlating with the patient experience. According to a National Institute of Health study referenced by Ruby, healthcare professionals often face high levels of stress and burnout, which may lead to medical errors and higher patient mortality rates. Thus, hospitals are encouraged to create comfortable workspaces that minimise physical strain and enhance job satisfaction. For instance, efficient layouts and private areas receiving ample natural light have been associated with reduced burnout rates.</w:t>
      </w:r>
      <w:r/>
    </w:p>
    <w:p>
      <w:r/>
      <w:r>
        <w:t>Moreover, caregiver support is vital in hospital design. Ruby notes that the complexity often inherent in hospital layouts can contribute to confusion, especially during emotionally taxing situations. Simplifying building designs and implementing clear signage can assist both caregivers and patients in navigating hospital environments more easily, consequently reducing stress levels.</w:t>
      </w:r>
      <w:r/>
    </w:p>
    <w:p>
      <w:r/>
      <w:r>
        <w:t>Despite the benefits of wellness-oriented designs, hospital leaders face notable challenges related to budget constraints and regulatory compliance. Many facilities operate with slim profit margins, making it necessary to prioritise investments that promise solid returns. However, the potential for improved outcomes through enhanced environments can outweigh immediate expenses, as highlighted by Ruby. Improved design choices can lead to higher staff productivity, reduced patient readmission rates, and enhanced scores in consumer assessments like CAHPS, fostering greater community loyalty.</w:t>
      </w:r>
      <w:r/>
    </w:p>
    <w:p>
      <w:r/>
      <w:r>
        <w:t>Looking ahead, advancements in technology such as artificial intelligence, automation, and robotics are projected to redefine administrative processes in healthcare facilities, from streamlining patient check-ins to assisting in diagnostics and surgeries. While these technologies promise greater efficiency, Ruby underscores the need to maintain human connections, ensuring that all participants in the healthcare system—patients, staff, and caregivers—feel secure and valued. Ultimately, the successful implementation of wellness-focused designs in hospitals stands to enhance overall community health and yield significant organisational benefits, according to Ruby's insights in FacilitiesNet.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https://standard.wellcertified.com/well</w:t>
        </w:r>
      </w:hyperlink>
      <w:r>
        <w:t xml:space="preserve"> - Corroborates the WELL Building Standard and its holistic approach to health in the built environment, addressing behavior, operations, and design.</w:t>
      </w:r>
      <w:r/>
    </w:p>
    <w:p>
      <w:pPr>
        <w:pStyle w:val="ListNumber"/>
        <w:spacing w:line="240" w:lineRule="auto"/>
        <w:ind w:left="720"/>
      </w:pPr>
      <w:r/>
      <w:hyperlink r:id="rId11">
        <w:r>
          <w:rPr>
            <w:color w:val="0000EE"/>
            <w:u w:val="single"/>
          </w:rPr>
          <w:t>https://rbj.net/2024/09/26/promoting-wellness-through-thoughtful-healthcare-architecture-architecturally-speaking/</w:t>
        </w:r>
      </w:hyperlink>
      <w:r>
        <w:t xml:space="preserve"> - Supports the benefits of wellness-focused design in hospitals, including the use of natural light, healing gardens, and sustainable materials to improve patient outcomes.</w:t>
      </w:r>
      <w:r/>
    </w:p>
    <w:p>
      <w:pPr>
        <w:pStyle w:val="ListNumber"/>
        <w:spacing w:line="240" w:lineRule="auto"/>
        <w:ind w:left="720"/>
      </w:pPr>
      <w:r/>
      <w:hyperlink r:id="rId12">
        <w:r>
          <w:rPr>
            <w:color w:val="0000EE"/>
            <w:u w:val="single"/>
          </w:rPr>
          <w:t>https://www.phillymag.com/sponsor-content/can-hospital-design-impact-healing-yes-heres-how/</w:t>
        </w:r>
      </w:hyperlink>
      <w:r>
        <w:t xml:space="preserve"> - Highlights the impact of hospital design on patient healing, including the importance of private rooms, natural lighting, and green spaces.</w:t>
      </w:r>
      <w:r/>
    </w:p>
    <w:p>
      <w:pPr>
        <w:pStyle w:val="ListNumber"/>
        <w:spacing w:line="240" w:lineRule="auto"/>
        <w:ind w:left="720"/>
      </w:pPr>
      <w:r/>
      <w:hyperlink r:id="rId13">
        <w:r>
          <w:rPr>
            <w:color w:val="0000EE"/>
            <w:u w:val="single"/>
          </w:rPr>
          <w:t>http://standard.wellcertified.com/air</w:t>
        </w:r>
      </w:hyperlink>
      <w:r>
        <w:t xml:space="preserve"> - Details the air quality standards and features of the WELL Building Standard, emphasizing the importance of clean air in health outcomes.</w:t>
      </w:r>
      <w:r/>
    </w:p>
    <w:p>
      <w:pPr>
        <w:pStyle w:val="ListNumber"/>
        <w:spacing w:line="240" w:lineRule="auto"/>
        <w:ind w:left="720"/>
      </w:pPr>
      <w:r/>
      <w:hyperlink r:id="rId14">
        <w:r>
          <w:rPr>
            <w:color w:val="0000EE"/>
            <w:u w:val="single"/>
          </w:rPr>
          <w:t>https://www.workscapes.com/news/2023/hospital-design-for-staff-wellbeing</w:t>
        </w:r>
      </w:hyperlink>
      <w:r>
        <w:t xml:space="preserve"> - Discusses the importance of hospital design for staff well-being, including the creation of comfortable workspaces and support spaces to reduce stress and burnout.</w:t>
      </w:r>
      <w:r/>
    </w:p>
    <w:p>
      <w:pPr>
        <w:pStyle w:val="ListNumber"/>
        <w:spacing w:line="240" w:lineRule="auto"/>
        <w:ind w:left="720"/>
      </w:pPr>
      <w:r/>
      <w:hyperlink r:id="rId10">
        <w:r>
          <w:rPr>
            <w:color w:val="0000EE"/>
            <w:u w:val="single"/>
          </w:rPr>
          <w:t>https://standard.wellcertified.com/well</w:t>
        </w:r>
      </w:hyperlink>
      <w:r>
        <w:t xml:space="preserve"> - Explains how the WELL Building Standard addresses various environmental factors such as light, nourishment, and comfort to impact bodily functions.</w:t>
      </w:r>
      <w:r/>
    </w:p>
    <w:p>
      <w:pPr>
        <w:pStyle w:val="ListNumber"/>
        <w:spacing w:line="240" w:lineRule="auto"/>
        <w:ind w:left="720"/>
      </w:pPr>
      <w:r/>
      <w:hyperlink r:id="rId11">
        <w:r>
          <w:rPr>
            <w:color w:val="0000EE"/>
            <w:u w:val="single"/>
          </w:rPr>
          <w:t>https://rbj.net/2024/09/26/promoting-wellness-through-thoughtful-healthcare-architecture-architecturally-speaking/</w:t>
        </w:r>
      </w:hyperlink>
      <w:r>
        <w:t xml:space="preserve"> - Provides examples of hospitals that have implemented wellness-focused design principles, such as Rochester General Hospital and Strong Memorial Hospital.</w:t>
      </w:r>
      <w:r/>
    </w:p>
    <w:p>
      <w:pPr>
        <w:pStyle w:val="ListNumber"/>
        <w:spacing w:line="240" w:lineRule="auto"/>
        <w:ind w:left="720"/>
      </w:pPr>
      <w:r/>
      <w:hyperlink r:id="rId12">
        <w:r>
          <w:rPr>
            <w:color w:val="0000EE"/>
            <w:u w:val="single"/>
          </w:rPr>
          <w:t>https://www.phillymag.com/sponsor-content/can-hospital-design-impact-healing-yes-heres-how/</w:t>
        </w:r>
      </w:hyperlink>
      <w:r>
        <w:t xml:space="preserve"> - Corroborates the benefits of private inpatient rooms and their impact on patient recovery, including reduced medical errors and improved sleep quality.</w:t>
      </w:r>
      <w:r/>
    </w:p>
    <w:p>
      <w:pPr>
        <w:pStyle w:val="ListNumber"/>
        <w:spacing w:line="240" w:lineRule="auto"/>
        <w:ind w:left="720"/>
      </w:pPr>
      <w:r/>
      <w:hyperlink r:id="rId14">
        <w:r>
          <w:rPr>
            <w:color w:val="0000EE"/>
            <w:u w:val="single"/>
          </w:rPr>
          <w:t>https://www.workscapes.com/news/2023/hospital-design-for-staff-wellbeing</w:t>
        </w:r>
      </w:hyperlink>
      <w:r>
        <w:t xml:space="preserve"> - Highlights the need for simplifying hospital layouts and implementing clear signage to reduce stress and confusion among caregivers and patients.</w:t>
      </w:r>
      <w:r/>
    </w:p>
    <w:p>
      <w:pPr>
        <w:pStyle w:val="ListNumber"/>
        <w:spacing w:line="240" w:lineRule="auto"/>
        <w:ind w:left="720"/>
      </w:pPr>
      <w:r/>
      <w:hyperlink r:id="rId11">
        <w:r>
          <w:rPr>
            <w:color w:val="0000EE"/>
            <w:u w:val="single"/>
          </w:rPr>
          <w:t>https://rbj.net/2024/09/26/promoting-wellness-through-thoughtful-healthcare-architecture-architecturally-speaking/</w:t>
        </w:r>
      </w:hyperlink>
      <w:r>
        <w:t xml:space="preserve"> - Supports the use of advanced technology, such as smart room systems, to enhance patient care and satisfaction in hospitals like Highland Hospital.</w:t>
      </w:r>
      <w:r/>
    </w:p>
    <w:p>
      <w:pPr>
        <w:pStyle w:val="ListNumber"/>
        <w:spacing w:line="240" w:lineRule="auto"/>
        <w:ind w:left="720"/>
      </w:pPr>
      <w:r/>
      <w:hyperlink r:id="rId10">
        <w:r>
          <w:rPr>
            <w:color w:val="0000EE"/>
            <w:u w:val="single"/>
          </w:rPr>
          <w:t>https://standard.wellcertified.com/well</w:t>
        </w:r>
      </w:hyperlink>
      <w:r>
        <w:t xml:space="preserve"> - Emphasizes the importance of sleep and circadian rhythm in the WELL Building Standard, aligning with the discussion on dimmable lighting and natural light cycles.</w:t>
      </w:r>
      <w:r/>
    </w:p>
    <w:p>
      <w:pPr>
        <w:pStyle w:val="ListNumber"/>
        <w:spacing w:line="240" w:lineRule="auto"/>
        <w:ind w:left="720"/>
      </w:pPr>
      <w:r/>
      <w:hyperlink r:id="rId15">
        <w:r>
          <w:rPr>
            <w:color w:val="0000EE"/>
            <w:u w:val="single"/>
          </w:rPr>
          <w:t>https://www.facilitiesnet.com/healthcarefacilities/article/Why-Hospitals-Should-Make-Space-for-Wellness--20406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ndard.wellcertified.com/well" TargetMode="External"/><Relationship Id="rId11" Type="http://schemas.openxmlformats.org/officeDocument/2006/relationships/hyperlink" Target="https://rbj.net/2024/09/26/promoting-wellness-through-thoughtful-healthcare-architecture-architecturally-speaking/" TargetMode="External"/><Relationship Id="rId12" Type="http://schemas.openxmlformats.org/officeDocument/2006/relationships/hyperlink" Target="https://www.phillymag.com/sponsor-content/can-hospital-design-impact-healing-yes-heres-how/" TargetMode="External"/><Relationship Id="rId13" Type="http://schemas.openxmlformats.org/officeDocument/2006/relationships/hyperlink" Target="http://standard.wellcertified.com/air" TargetMode="External"/><Relationship Id="rId14" Type="http://schemas.openxmlformats.org/officeDocument/2006/relationships/hyperlink" Target="https://www.workscapes.com/news/2023/hospital-design-for-staff-wellbeing" TargetMode="External"/><Relationship Id="rId15" Type="http://schemas.openxmlformats.org/officeDocument/2006/relationships/hyperlink" Target="https://www.facilitiesnet.com/healthcarefacilities/article/Why-Hospitals-Should-Make-Space-for-Wellness--2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