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electronic component distributors in technology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landscape of technology, electronic component distributors are becoming increasingly pivotal. As new technologies emerge and industries evolve, these distributors play a crucial role in supplying the components necessary for innovation, efficiency in supply chains, and overall technological development.</w:t>
      </w:r>
      <w:r/>
    </w:p>
    <w:p>
      <w:r/>
      <w:r>
        <w:t>The distribution model employed by electronic component distributors is designed to create a symbiotic relationship between supply and demand. These distributors fill the gap caused by the limited availability of technology and complex devices. By sourcing components globally and managing the intricate logistics involved, they ensure that businesses receive the necessary components without disruption. Their responsibilities extend beyond simple delivery; they also involve stock management, quality assurance, and technical support, facilitating innovation across various sectors.</w:t>
      </w:r>
      <w:r/>
    </w:p>
    <w:p>
      <w:r/>
      <w:r>
        <w:t>Demand for electronic components has been primarily driven by advancements in key sectors including automotive, healthcare, telecommunications, and consumer electronics. The automotive industry's shift towards electric and autonomous vehicles has notably increased the need for sophisticated sensors, processors, and connectivity modules. In response, global distributors have established robust supply chains to furnish automotive manufacturers with these specialised components. Similarly, the healthcare sector has seen a surge in demand for medical devices and wearables that rely on small electronic components, reinforcing the distributors' role in enhancing global health solutions.</w:t>
      </w:r>
      <w:r/>
    </w:p>
    <w:p>
      <w:r/>
      <w:r>
        <w:t>The COVID-19 pandemic, coupled with recent geopolitical tensions, has exposed vulnerabilities within global supply chains. Disruptions such as parts shortages and transport delays have highlighted the significance of reliable and agile distributors. Businesses have begun to rely more heavily on these distributors as they employ diverse supplier bases, leverage information technologies for inventory management, and establish regional distribution centres to enhance sustainability and responsiveness.</w:t>
      </w:r>
      <w:r/>
    </w:p>
    <w:p>
      <w:r/>
      <w:r>
        <w:t>A notable trend in the evolution of electronic components distribution is the integration of digital solutions. Many distributors have adopted virtual platforms and e-commerce technologies that allow customers to check stock availability, place orders, and monitor shipments in real-time. Such innovations improve communication and foster long-term relationships between distributors and clients.</w:t>
      </w:r>
      <w:r/>
    </w:p>
    <w:p>
      <w:r/>
      <w:r>
        <w:t>The changing landscape of distribution is increasingly influenced by advanced technologies, particularly artificial intelligence (AI) and automation. Predictive analytics facilitate better demand forecasting, helping distributors maintain optimal inventory levels and mitigate supply chain disruptions. AI analytics provide insights into future demand patterns, enabling distributors to procure items in advance and prevent shortages. Furthermore, automation in warehouses enhances order processing and fulfilment efficiency, reducing errors and improving customer satisfaction.</w:t>
      </w:r>
      <w:r/>
    </w:p>
    <w:p>
      <w:r/>
      <w:r>
        <w:t>Sustainability has emerged as a central theme in the operations of many electronic component distributors. In an effort to mitigate environmental impact, some are adopting biodegradable packaging and utilising recyclable materials, thereby reducing carbon emissions associated with transportation. Additionally, there is a growing emphasis on collaborating with manufacturers who also prioritise sustainable practices, thus promoting energy-efficient component usage and the recycling of obsolete electronic parts, aligning with the principles of a circular economy.</w:t>
      </w:r>
      <w:r/>
    </w:p>
    <w:p>
      <w:r/>
      <w:r>
        <w:t>Looking ahead, electronic component distributors will need to adapt to an increasingly diverse industrial landscape. With the rise of emerging technologies such as 5G, the Internet of Things, and AI, new demands for specific components will inevitably arise. Distributors must broaden their product offerings and enhance their technical expertise to remain competitive. The formation of regional distribution hubs is likely to reshape logistics strategies, allowing for more effective local service, reduced transportation costs, and improved delivery times.</w:t>
      </w:r>
      <w:r/>
    </w:p>
    <w:p>
      <w:r/>
      <w:r>
        <w:t>As the focus on customer experience continues to grow, those distributors who implement modern systems and personalise their service are expected to hold a competitive advantage. This could involve offering kitted items for complex projects and providing comprehensive technical support.</w:t>
      </w:r>
      <w:r/>
    </w:p>
    <w:p>
      <w:r/>
      <w:r>
        <w:t>In summary, electronic component distributors stand at the forefront of the ongoing industrial revolution. They serve not only as providers of essential components but as enablers of innovation and progress. By embracing technological advancements, prioritising sustainability, and adapting to changing market needs, these distributors continue to play a vital role in shaping the future of various industries. Their contributions are instrumental in fostering the development of next-generation products and technologies, highlighting their significance in the modern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https://smithweb.com/general/five-reasons-to-work-with-an-electronic-components-distributor-when-procuring-parts/</w:t>
        </w:r>
      </w:hyperlink>
      <w:r>
        <w:t xml:space="preserve"> - Corroborates the role of electronic component distributors in managing supply and demand, and their ability to mitigate supply chain disruptions.</w:t>
      </w:r>
      <w:r/>
    </w:p>
    <w:p>
      <w:pPr>
        <w:pStyle w:val="ListNumber"/>
        <w:spacing w:line="240" w:lineRule="auto"/>
        <w:ind w:left="720"/>
      </w:pPr>
      <w:r/>
      <w:hyperlink r:id="rId11">
        <w:r>
          <w:rPr>
            <w:color w:val="0000EE"/>
            <w:u w:val="single"/>
          </w:rPr>
          <w:t>https://resources.altium.com/p/6-trends-shaping-electronic-component-supply-chains-2024-2025</w:t>
        </w:r>
      </w:hyperlink>
      <w:r>
        <w:t xml:space="preserve"> - Supports the impact of COVID-19 and geopolitical tensions on global supply chains and the growing demand for electronic components driven by sectors like automotive and healthcare.</w:t>
      </w:r>
      <w:r/>
    </w:p>
    <w:p>
      <w:pPr>
        <w:pStyle w:val="ListNumber"/>
        <w:spacing w:line="240" w:lineRule="auto"/>
        <w:ind w:left="720"/>
      </w:pPr>
      <w:r/>
      <w:hyperlink r:id="rId11">
        <w:r>
          <w:rPr>
            <w:color w:val="0000EE"/>
            <w:u w:val="single"/>
          </w:rPr>
          <w:t>https://resources.altium.com/p/6-trends-shaping-electronic-component-supply-chains-2024-2025</w:t>
        </w:r>
      </w:hyperlink>
      <w:r>
        <w:t xml:space="preserve"> - Highlights the integration of digital solutions, such as improved inventory management and the use of AI, in electronic component distribution.</w:t>
      </w:r>
      <w:r/>
    </w:p>
    <w:p>
      <w:pPr>
        <w:pStyle w:val="ListNumber"/>
        <w:spacing w:line="240" w:lineRule="auto"/>
        <w:ind w:left="720"/>
      </w:pPr>
      <w:r/>
      <w:hyperlink r:id="rId12">
        <w:r>
          <w:rPr>
            <w:color w:val="0000EE"/>
            <w:u w:val="single"/>
          </w:rPr>
          <w:t>https://a2globalelectronics.com/services/global-sourcing/</w:t>
        </w:r>
      </w:hyperlink>
      <w:r>
        <w:t xml:space="preserve"> - Details the global sourcing capabilities of electronic component distributors, including their ability to manage logistics and ensure component quality.</w:t>
      </w:r>
      <w:r/>
    </w:p>
    <w:p>
      <w:pPr>
        <w:pStyle w:val="ListNumber"/>
        <w:spacing w:line="240" w:lineRule="auto"/>
        <w:ind w:left="720"/>
      </w:pPr>
      <w:r/>
      <w:hyperlink r:id="rId12">
        <w:r>
          <w:rPr>
            <w:color w:val="0000EE"/>
            <w:u w:val="single"/>
          </w:rPr>
          <w:t>https://a2globalelectronics.com/services/global-sourcing/</w:t>
        </w:r>
      </w:hyperlink>
      <w:r>
        <w:t xml:space="preserve"> - Explains the use of BOM matching software and 24/7 support, which enhance the efficiency and responsiveness of component sourcing.</w:t>
      </w:r>
      <w:r/>
    </w:p>
    <w:p>
      <w:pPr>
        <w:pStyle w:val="ListNumber"/>
        <w:spacing w:line="240" w:lineRule="auto"/>
        <w:ind w:left="720"/>
      </w:pPr>
      <w:r/>
      <w:hyperlink r:id="rId13">
        <w:r>
          <w:rPr>
            <w:color w:val="0000EE"/>
            <w:u w:val="single"/>
          </w:rPr>
          <w:t>https://sourceability.com/post/the-importance-of-franchise-partnerships-in-the-electronic-components-supply-chain</w:t>
        </w:r>
      </w:hyperlink>
      <w:r>
        <w:t xml:space="preserve"> - Emphasizes the importance of franchise partnerships in reducing lead times, ensuring timely delivery, and optimizing costs in the electronic component supply chain.</w:t>
      </w:r>
      <w:r/>
    </w:p>
    <w:p>
      <w:pPr>
        <w:pStyle w:val="ListNumber"/>
        <w:spacing w:line="240" w:lineRule="auto"/>
        <w:ind w:left="720"/>
      </w:pPr>
      <w:r/>
      <w:hyperlink r:id="rId14">
        <w:r>
          <w:rPr>
            <w:color w:val="0000EE"/>
            <w:u w:val="single"/>
          </w:rPr>
          <w:t>https://resources.altium.com/p/leading-component-distributors-powering-electronics-innovation</w:t>
        </w:r>
      </w:hyperlink>
      <w:r>
        <w:t xml:space="preserve"> - Discusses the adoption of advanced technologies like AI and blockchain to improve inventory management, prevent counterfeits, and enhance sustainability in electronic component distribution.</w:t>
      </w:r>
      <w:r/>
    </w:p>
    <w:p>
      <w:pPr>
        <w:pStyle w:val="ListNumber"/>
        <w:spacing w:line="240" w:lineRule="auto"/>
        <w:ind w:left="720"/>
      </w:pPr>
      <w:r/>
      <w:hyperlink r:id="rId14">
        <w:r>
          <w:rPr>
            <w:color w:val="0000EE"/>
            <w:u w:val="single"/>
          </w:rPr>
          <w:t>https://resources.altium.com/p/leading-component-distributors-powering-electronics-innovation</w:t>
        </w:r>
      </w:hyperlink>
      <w:r>
        <w:t xml:space="preserve"> - Highlights the focus on sustainability, including the use of biodegradable packaging and collaboration with sustainable manufacturers.</w:t>
      </w:r>
      <w:r/>
    </w:p>
    <w:p>
      <w:pPr>
        <w:pStyle w:val="ListNumber"/>
        <w:spacing w:line="240" w:lineRule="auto"/>
        <w:ind w:left="720"/>
      </w:pPr>
      <w:r/>
      <w:hyperlink r:id="rId14">
        <w:r>
          <w:rPr>
            <w:color w:val="0000EE"/>
            <w:u w:val="single"/>
          </w:rPr>
          <w:t>https://resources.altium.com/p/leading-component-distributors-powering-electronics-innovation</w:t>
        </w:r>
      </w:hyperlink>
      <w:r>
        <w:t xml:space="preserve"> - Explains the trend towards specialization in niche markets and the importance of regional distribution hubs for improved logistics and customer service.</w:t>
      </w:r>
      <w:r/>
    </w:p>
    <w:p>
      <w:pPr>
        <w:pStyle w:val="ListNumber"/>
        <w:spacing w:line="240" w:lineRule="auto"/>
        <w:ind w:left="720"/>
      </w:pPr>
      <w:r/>
      <w:hyperlink r:id="rId11">
        <w:r>
          <w:rPr>
            <w:color w:val="0000EE"/>
            <w:u w:val="single"/>
          </w:rPr>
          <w:t>https://resources.altium.com/p/6-trends-shaping-electronic-component-supply-chains-2024-2025</w:t>
        </w:r>
      </w:hyperlink>
      <w:r>
        <w:t xml:space="preserve"> - Details the impact of emerging technologies like 5G, IoT, and AI on the demand for specific electronic components and the need for distributors to adapt.</w:t>
      </w:r>
      <w:r/>
    </w:p>
    <w:p>
      <w:pPr>
        <w:pStyle w:val="ListNumber"/>
        <w:spacing w:line="240" w:lineRule="auto"/>
        <w:ind w:left="720"/>
      </w:pPr>
      <w:r/>
      <w:hyperlink r:id="rId14">
        <w:r>
          <w:rPr>
            <w:color w:val="0000EE"/>
            <w:u w:val="single"/>
          </w:rPr>
          <w:t>https://resources.altium.com/p/leading-component-distributors-powering-electronics-innovation</w:t>
        </w:r>
      </w:hyperlink>
      <w:r>
        <w:t xml:space="preserve"> - Corroborates the importance of customer experience and personalized service in the competitive landscape of electronic component distribution.</w:t>
      </w:r>
      <w:r/>
    </w:p>
    <w:p>
      <w:pPr>
        <w:pStyle w:val="ListNumber"/>
        <w:spacing w:line="240" w:lineRule="auto"/>
        <w:ind w:left="720"/>
      </w:pPr>
      <w:r/>
      <w:hyperlink r:id="rId15">
        <w:r>
          <w:rPr>
            <w:color w:val="0000EE"/>
            <w:u w:val="single"/>
          </w:rPr>
          <w:t>https://techbullion.com/global-electronic-components-distributors-connecting-innovation-worldwide/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ithweb.com/general/five-reasons-to-work-with-an-electronic-components-distributor-when-procuring-parts/" TargetMode="External"/><Relationship Id="rId11" Type="http://schemas.openxmlformats.org/officeDocument/2006/relationships/hyperlink" Target="https://resources.altium.com/p/6-trends-shaping-electronic-component-supply-chains-2024-2025" TargetMode="External"/><Relationship Id="rId12" Type="http://schemas.openxmlformats.org/officeDocument/2006/relationships/hyperlink" Target="https://a2globalelectronics.com/services/global-sourcing/" TargetMode="External"/><Relationship Id="rId13" Type="http://schemas.openxmlformats.org/officeDocument/2006/relationships/hyperlink" Target="https://sourceability.com/post/the-importance-of-franchise-partnerships-in-the-electronic-components-supply-chain" TargetMode="External"/><Relationship Id="rId14" Type="http://schemas.openxmlformats.org/officeDocument/2006/relationships/hyperlink" Target="https://resources.altium.com/p/leading-component-distributors-powering-electronics-innovation" TargetMode="External"/><Relationship Id="rId15" Type="http://schemas.openxmlformats.org/officeDocument/2006/relationships/hyperlink" Target="https://techbullion.com/global-electronic-components-distributors-connecting-innovation-world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