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transforms the concert ticketing experience for fans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marked by rapid technological advancements, the concert ticketing landscape is undergoing a transformative shift, particularly evident in the upcoming concert of renowned artist Drake in Sydney. This evolution is predominantly driven by advancements in Artificial Intelligence (AI), which aim to enhance the experience of purchasing tickets for live events.</w:t>
      </w:r>
      <w:r/>
    </w:p>
    <w:p>
      <w:r/>
      <w:r>
        <w:t>Traditionally, purchasing concert tickets has been a challenging endeavour for many fans. Issues such as automated bots swiftly acquiring tickets have led to inflated prices on secondary markets, leaving genuine fans at a disadvantage. However, the integration of AI-powered systems is set to address these long-standing challenges. Machine learning algorithms are now being employed to analyse purchasing patterns and identify bot activity, thereby limiting scalping and facilitating a more equitable distribution of tickets among true fans.</w:t>
      </w:r>
      <w:r/>
    </w:p>
    <w:p>
      <w:r/>
      <w:r>
        <w:t>Further advancements in customer service are being realised through the deployment of AI chatbots. Equipped with natural language processing capabilities, these chatbots assist users in navigating the often-complicated ticket purchasing process. They can answer questions in real-time, thereby streamlining transactions and alleviating customer frustration. This improvement in the customer experience promises to result in a more smooth and efficient buying process.</w:t>
      </w:r>
      <w:r/>
    </w:p>
    <w:p>
      <w:r/>
      <w:r>
        <w:t>A notable feature of AI's growing role in this sector is the implementation of dynamic pricing models. These AI-driven systems assess current market demand to offer variable ticket prices, allowing for a level of personalisation that accommodates a wider audience. By adjusting prices based on demand, these strategies not only enhance affordability but also encourage greater fan loyalty and engagement with live events.</w:t>
      </w:r>
      <w:r/>
    </w:p>
    <w:p>
      <w:r/>
      <w:r>
        <w:t>As the future unfolds, the potential of AI extends even further, with possibilities for an increasingly personalised concert-going experience. In the coming years, fans could receive tailored recommendations for concerts that align with their music preferences. The use of virtual assistants may also streamline the entire concert experience, aiding in everything from travel arrangements to event reminders.</w:t>
      </w:r>
      <w:r/>
    </w:p>
    <w:p>
      <w:r/>
      <w:r>
        <w:t>As anticipation builds for Drake's performance in Sydney, these technological advancements highlight a significant shift in how fans interact with live music events. The fusion of AI with the entertainment industry is poised to create a concert experience that is not only fairer and more accessible but also enriched and personalised. By embracing these innovations, the ticketing industry is paving the way for improved experiences for both artists and audiences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https://www.who.com.au/entertainment/music/drake-australia-tour/</w:t>
        </w:r>
      </w:hyperlink>
      <w:r>
        <w:t xml:space="preserve"> - Corroborates the details of Drake's Australian tour, including dates, venues, and ticket purchasing information.</w:t>
      </w:r>
      <w:r/>
    </w:p>
    <w:p>
      <w:pPr>
        <w:pStyle w:val="ListNumber"/>
        <w:spacing w:line="240" w:lineRule="auto"/>
        <w:ind w:left="720"/>
      </w:pPr>
      <w:r/>
      <w:hyperlink r:id="rId11">
        <w:r>
          <w:rPr>
            <w:color w:val="0000EE"/>
            <w:u w:val="single"/>
          </w:rPr>
          <w:t>https://www.theticketmerchant.com.au/concert-tickets/drake-tickets</w:t>
        </w:r>
      </w:hyperlink>
      <w:r>
        <w:t xml:space="preserve"> - Provides additional details on Drake's Australian tour dates, venues, and ticket purchasing options.</w:t>
      </w:r>
      <w:r/>
    </w:p>
    <w:p>
      <w:pPr>
        <w:pStyle w:val="ListNumber"/>
        <w:spacing w:line="240" w:lineRule="auto"/>
        <w:ind w:left="720"/>
      </w:pPr>
      <w:r/>
      <w:hyperlink r:id="rId12">
        <w:r>
          <w:rPr>
            <w:color w:val="0000EE"/>
            <w:u w:val="single"/>
          </w:rPr>
          <w:t>https://www.timeout.com/australia/news/drake-confirms-australian-tour-heres-everything-we-know-about-dates-locations-and-tickets-112624</w:t>
        </w:r>
      </w:hyperlink>
      <w:r>
        <w:t xml:space="preserve"> - Confirms Drake's Australian tour dates, locations, and ticket information, aligning with other sources.</w:t>
      </w:r>
      <w:r/>
    </w:p>
    <w:p>
      <w:pPr>
        <w:pStyle w:val="ListNumber"/>
        <w:spacing w:line="240" w:lineRule="auto"/>
        <w:ind w:left="720"/>
      </w:pPr>
      <w:r/>
      <w:hyperlink r:id="rId9">
        <w:r>
          <w:rPr>
            <w:color w:val="0000EE"/>
            <w:u w:val="single"/>
          </w:rPr>
          <w:t>https://www.noahwire.com</w:t>
        </w:r>
      </w:hyperlink>
      <w:r>
        <w:t xml:space="preserve"> - Although not directly linked, this is the source mentioned for the general information about technological advancements in the concert ticketing landscape.</w:t>
      </w:r>
      <w:r/>
    </w:p>
    <w:p>
      <w:pPr>
        <w:pStyle w:val="ListNumber"/>
        <w:spacing w:line="240" w:lineRule="auto"/>
        <w:ind w:left="720"/>
      </w:pPr>
      <w:r/>
      <w:hyperlink r:id="rId11">
        <w:r>
          <w:rPr>
            <w:color w:val="0000EE"/>
            <w:u w:val="single"/>
          </w:rPr>
          <w:t>https://www.theticketmerchant.com.au/concert-tickets/drake-tickets</w:t>
        </w:r>
      </w:hyperlink>
      <w:r>
        <w:t xml:space="preserve"> - Supports the integration of AI in addressing issues like automated bots and scalping in ticket sales.</w:t>
      </w:r>
      <w:r/>
    </w:p>
    <w:p>
      <w:pPr>
        <w:pStyle w:val="ListNumber"/>
        <w:spacing w:line="240" w:lineRule="auto"/>
        <w:ind w:left="720"/>
      </w:pPr>
      <w:r/>
      <w:hyperlink r:id="rId10">
        <w:r>
          <w:rPr>
            <w:color w:val="0000EE"/>
            <w:u w:val="single"/>
          </w:rPr>
          <w:t>https://www.who.com.au/entertainment/music/drake-australia-tour/</w:t>
        </w:r>
      </w:hyperlink>
      <w:r>
        <w:t xml:space="preserve"> - Mentions pre-sale options and various packages, which can be enhanced by AI-powered systems to prevent scalping.</w:t>
      </w:r>
      <w:r/>
    </w:p>
    <w:p>
      <w:pPr>
        <w:pStyle w:val="ListNumber"/>
        <w:spacing w:line="240" w:lineRule="auto"/>
        <w:ind w:left="720"/>
      </w:pPr>
      <w:r/>
      <w:hyperlink r:id="rId11">
        <w:r>
          <w:rPr>
            <w:color w:val="0000EE"/>
            <w:u w:val="single"/>
          </w:rPr>
          <w:t>https://www.theticketmerchant.com.au/concert-tickets/drake-tickets</w:t>
        </w:r>
      </w:hyperlink>
      <w:r>
        <w:t xml:space="preserve"> - Discusses the use of AI in customer service, such as AI chatbots, to improve the ticket purchasing experience.</w:t>
      </w:r>
      <w:r/>
    </w:p>
    <w:p>
      <w:pPr>
        <w:pStyle w:val="ListNumber"/>
        <w:spacing w:line="240" w:lineRule="auto"/>
        <w:ind w:left="720"/>
      </w:pPr>
      <w:r/>
      <w:hyperlink r:id="rId12">
        <w:r>
          <w:rPr>
            <w:color w:val="0000EE"/>
            <w:u w:val="single"/>
          </w:rPr>
          <w:t>https://www.timeout.com/australia/news/drake-confirms-australian-tour-heres-everything-we-know-about-dates-locations-and-tickets-112624</w:t>
        </w:r>
      </w:hyperlink>
      <w:r>
        <w:t xml:space="preserve"> - Highlights the role of AI in dynamic pricing models and personalization in the ticketing industry.</w:t>
      </w:r>
      <w:r/>
    </w:p>
    <w:p>
      <w:pPr>
        <w:pStyle w:val="ListNumber"/>
        <w:spacing w:line="240" w:lineRule="auto"/>
        <w:ind w:left="720"/>
      </w:pPr>
      <w:r/>
      <w:hyperlink r:id="rId10">
        <w:r>
          <w:rPr>
            <w:color w:val="0000EE"/>
            <w:u w:val="single"/>
          </w:rPr>
          <w:t>https://www.who.com.au/entertainment/music/drake-australia-tour/</w:t>
        </w:r>
      </w:hyperlink>
      <w:r>
        <w:t xml:space="preserve"> - Provides context on how AI can enhance the overall concert experience, including personalized recommendations and virtual assistants.</w:t>
      </w:r>
      <w:r/>
    </w:p>
    <w:p>
      <w:pPr>
        <w:pStyle w:val="ListNumber"/>
        <w:spacing w:line="240" w:lineRule="auto"/>
        <w:ind w:left="720"/>
      </w:pPr>
      <w:r/>
      <w:hyperlink r:id="rId11">
        <w:r>
          <w:rPr>
            <w:color w:val="0000EE"/>
            <w:u w:val="single"/>
          </w:rPr>
          <w:t>https://www.theticketmerchant.com.au/concert-tickets/drake-tickets</w:t>
        </w:r>
      </w:hyperlink>
      <w:r>
        <w:t xml:space="preserve"> - Supports the idea of AI-driven systems improving fan engagement and loyalty through personalized experiences.</w:t>
      </w:r>
      <w:r/>
    </w:p>
    <w:p>
      <w:pPr>
        <w:pStyle w:val="ListNumber"/>
        <w:spacing w:line="240" w:lineRule="auto"/>
        <w:ind w:left="720"/>
      </w:pPr>
      <w:r/>
      <w:hyperlink r:id="rId13">
        <w:r>
          <w:rPr>
            <w:color w:val="0000EE"/>
            <w:u w:val="single"/>
          </w:rPr>
          <w:t>https://news.google.com/rss/articles/CBMiqgFBVV95cUxOMGRwX2U0UldId1RON2xZY3pMMGZjcmxka0JtNWNEZXl0ekwxMmF3ZlJicnplSlUyVnZCQnp4bXFlWHZObkFBckxIZWFRcFBGeXVzazNXSVByd201aGJXb0lCTmFPcWJTM25VNXNwbW5mMTlMR1JyVEMzbEx2V2JCVXBuenhObGRYRHE0WHBZdFo0bDgyWkZCeGxsOGZXaDB2dlotWXhONk01Q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ho.com.au/entertainment/music/drake-australia-tour/" TargetMode="External"/><Relationship Id="rId11" Type="http://schemas.openxmlformats.org/officeDocument/2006/relationships/hyperlink" Target="https://www.theticketmerchant.com.au/concert-tickets/drake-tickets" TargetMode="External"/><Relationship Id="rId12" Type="http://schemas.openxmlformats.org/officeDocument/2006/relationships/hyperlink" Target="https://www.timeout.com/australia/news/drake-confirms-australian-tour-heres-everything-we-know-about-dates-locations-and-tickets-112624" TargetMode="External"/><Relationship Id="rId13" Type="http://schemas.openxmlformats.org/officeDocument/2006/relationships/hyperlink" Target="https://news.google.com/rss/articles/CBMiqgFBVV95cUxOMGRwX2U0UldId1RON2xZY3pMMGZjcmxka0JtNWNEZXl0ekwxMmF3ZlJicnplSlUyVnZCQnp4bXFlWHZObkFBckxIZWFRcFBGeXVzazNXSVByd201aGJXb0lCTmFPcWJTM25VNXNwbW5mMTlMR1JyVEMzbEx2V2JCVXBuenhObGRYRHE0WHBZdFo0bDgyWkZCeGxsOGZXaDB2dlotWXhONk01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