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Kaizen Infoserve sets new standards in customer service with innovative technology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Kaizen Infoserve, a notable entity in the field of technology support, is making significant strides in enhancing the customer service landscape by integrating Service Level Agreements (SLAs) with a strong emphasis on customer satisfaction. This initiative comes at a time when businesses are recognising the indispensable role of customer loyalty in sustaining competitive advantage. Kaizen's approach has gained traction among well-known global brands, solidifying its reputation as a reliable provider of high-quality support services.</w:t>
      </w:r>
      <w:r/>
    </w:p>
    <w:p>
      <w:r/>
      <w:r>
        <w:t>A core component of Kaizen's strategy is an innovative framework designed to optimise the management of Return Merchandise Authorization (RMA) costs. This initiative aims to streamline spare parts inventory and buffer stock management for brands, resulting in reduced delays and the elimination of operational bottlenecks. Such measures are crucial for ensuring swift and dependable service for end customers, directly impacting their experience and satisfaction levels.</w:t>
      </w:r>
      <w:r/>
    </w:p>
    <w:p>
      <w:r/>
      <w:r>
        <w:t>Murali Krishnan, Director of Kaizen Infoserve, stated in an interview with IT Voice: "At Kaizen Infoserve, we prioritise integrating customer satisfaction with operational excellence. Through advanced technologies like AI-driven reporting and automated logistics, we empower brands to deliver timely, cost-effective solutions. Our commitment to continuous improvement ensures we exceed expectations, creating lasting relationships and driving long-term success."</w:t>
      </w:r>
      <w:r/>
    </w:p>
    <w:p>
      <w:r/>
      <w:r>
        <w:t>In addition to customer satisfaction, Kaizen is focused on enhancing efficiency through automation. The company has taken strides in automating export and re-import processes, which significantly reduces manual labour and shortens processing times. This not only benefits brands but also results in quicker issue resolution for end customers, translating to fewer service disruptions and an overall improved service experience.</w:t>
      </w:r>
      <w:r/>
    </w:p>
    <w:p>
      <w:r/>
      <w:r>
        <w:t xml:space="preserve">Kaizen’s suite of services features AI-powered reporting tools that stand out for their ability to deliver valuable insights throughout the support ecosystem. These tools enable brands to effectively monitor product performance and lifecycles, refine inventory management processes, and enhance transparency for end customers. This increased level of clarity contributes to heightened customer satisfaction and loyalty. Additionally, resellers benefit from access to clearer data, allowing them to optimise supply chains and elevate the quality of customer service they provide. </w:t>
      </w:r>
      <w:r/>
    </w:p>
    <w:p>
      <w:r/>
      <w:r>
        <w:t>As businesses navigate the complexities of customer expectations and operational demands, Kaizen Infoserve’s initiatives exemplify how technology is reshaping the landscape of customer service and support, paving the way for enhanced performance and stronger brand loyalty.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https://www.itvoice.in/kaizen-infoserve-transforms-customer-support-with-cutting-edge-technology</w:t>
        </w:r>
      </w:hyperlink>
      <w:r>
        <w:t xml:space="preserve"> - Corroborates Kaizen Infoserve's integration of Service Level Agreements (SLAs) with a focus on customer satisfaction and its impact on global brands.</w:t>
      </w:r>
      <w:r/>
    </w:p>
    <w:p>
      <w:pPr>
        <w:pStyle w:val="ListNumber"/>
        <w:spacing w:line="240" w:lineRule="auto"/>
        <w:ind w:left="720"/>
      </w:pPr>
      <w:r/>
      <w:hyperlink r:id="rId10">
        <w:r>
          <w:rPr>
            <w:color w:val="0000EE"/>
            <w:u w:val="single"/>
          </w:rPr>
          <w:t>https://www.itvoice.in/kaizen-infoserve-transforms-customer-support-with-cutting-edge-technology</w:t>
        </w:r>
      </w:hyperlink>
      <w:r>
        <w:t xml:space="preserve"> - Details Kaizen's innovative framework for managing Return Merchandise Authorization (RMA) costs and streamlining spare parts inventory.</w:t>
      </w:r>
      <w:r/>
    </w:p>
    <w:p>
      <w:pPr>
        <w:pStyle w:val="ListNumber"/>
        <w:spacing w:line="240" w:lineRule="auto"/>
        <w:ind w:left="720"/>
      </w:pPr>
      <w:r/>
      <w:hyperlink r:id="rId10">
        <w:r>
          <w:rPr>
            <w:color w:val="0000EE"/>
            <w:u w:val="single"/>
          </w:rPr>
          <w:t>https://www.itvoice.in/kaizen-infoserve-transforms-customer-support-with-cutting-edge-technology</w:t>
        </w:r>
      </w:hyperlink>
      <w:r>
        <w:t xml:space="preserve"> - Quotes Murali Krishnan, Director of Kaizen Infoserve, on prioritizing customer satisfaction and operational excellence through advanced technologies.</w:t>
      </w:r>
      <w:r/>
    </w:p>
    <w:p>
      <w:pPr>
        <w:pStyle w:val="ListNumber"/>
        <w:spacing w:line="240" w:lineRule="auto"/>
        <w:ind w:left="720"/>
      </w:pPr>
      <w:r/>
      <w:hyperlink r:id="rId10">
        <w:r>
          <w:rPr>
            <w:color w:val="0000EE"/>
            <w:u w:val="single"/>
          </w:rPr>
          <w:t>https://www.itvoice.in/kaizen-infoserve-transforms-customer-support-with-cutting-edge-technology</w:t>
        </w:r>
      </w:hyperlink>
      <w:r>
        <w:t xml:space="preserve"> - Explains Kaizen's efforts in automating export and re-import processes to reduce manual labor and shorten processing times.</w:t>
      </w:r>
      <w:r/>
    </w:p>
    <w:p>
      <w:pPr>
        <w:pStyle w:val="ListNumber"/>
        <w:spacing w:line="240" w:lineRule="auto"/>
        <w:ind w:left="720"/>
      </w:pPr>
      <w:r/>
      <w:hyperlink r:id="rId10">
        <w:r>
          <w:rPr>
            <w:color w:val="0000EE"/>
            <w:u w:val="single"/>
          </w:rPr>
          <w:t>https://www.itvoice.in/kaizen-infoserve-transforms-customer-support-with-cutting-edge-technology</w:t>
        </w:r>
      </w:hyperlink>
      <w:r>
        <w:t xml:space="preserve"> - Describes Kaizen’s AI-powered reporting tools and their role in monitoring product performance, refining inventory management, and enhancing customer transparency.</w:t>
      </w:r>
      <w:r/>
    </w:p>
    <w:p>
      <w:pPr>
        <w:pStyle w:val="ListNumber"/>
        <w:spacing w:line="240" w:lineRule="auto"/>
        <w:ind w:left="720"/>
      </w:pPr>
      <w:r/>
      <w:hyperlink r:id="rId11">
        <w:r>
          <w:rPr>
            <w:color w:val="0000EE"/>
            <w:u w:val="single"/>
          </w:rPr>
          <w:t>https://www.kaizeninfoserve.com</w:t>
        </w:r>
      </w:hyperlink>
      <w:r>
        <w:t xml:space="preserve"> - Provides an overview of Kaizen Infoserve's IT services and their commitment to delivering maximum business value through the right people, processes, and technology.</w:t>
      </w:r>
      <w:r/>
    </w:p>
    <w:p>
      <w:pPr>
        <w:pStyle w:val="ListNumber"/>
        <w:spacing w:line="240" w:lineRule="auto"/>
        <w:ind w:left="720"/>
      </w:pPr>
      <w:r/>
      <w:hyperlink r:id="rId11">
        <w:r>
          <w:rPr>
            <w:color w:val="0000EE"/>
            <w:u w:val="single"/>
          </w:rPr>
          <w:t>https://www.kaizeninfoserve.com</w:t>
        </w:r>
      </w:hyperlink>
      <w:r>
        <w:t xml:space="preserve"> - Details Kaizen's suite of products designed to help organizations manage their IT environment and evolve strategically.</w:t>
      </w:r>
      <w:r/>
    </w:p>
    <w:p>
      <w:pPr>
        <w:pStyle w:val="ListNumber"/>
        <w:spacing w:line="240" w:lineRule="auto"/>
        <w:ind w:left="720"/>
      </w:pPr>
      <w:r/>
      <w:hyperlink r:id="rId10">
        <w:r>
          <w:rPr>
            <w:color w:val="0000EE"/>
            <w:u w:val="single"/>
          </w:rPr>
          <w:t>https://www.itvoice.in/kaizen-infoserve-transforms-customer-support-with-cutting-edge-technology</w:t>
        </w:r>
      </w:hyperlink>
      <w:r>
        <w:t xml:space="preserve"> - Highlights the benefits of Kaizen's automated processes for brands and end customers, including quicker issue resolution and fewer service disruptions.</w:t>
      </w:r>
      <w:r/>
    </w:p>
    <w:p>
      <w:pPr>
        <w:pStyle w:val="ListNumber"/>
        <w:spacing w:line="240" w:lineRule="auto"/>
        <w:ind w:left="720"/>
      </w:pPr>
      <w:r/>
      <w:hyperlink r:id="rId10">
        <w:r>
          <w:rPr>
            <w:color w:val="0000EE"/>
            <w:u w:val="single"/>
          </w:rPr>
          <w:t>https://www.itvoice.in/kaizen-infoserve-transforms-customer-support-with-cutting-edge-technology</w:t>
        </w:r>
      </w:hyperlink>
      <w:r>
        <w:t xml:space="preserve"> - Explains how Kaizen’s AI-powered reporting tools enhance transparency for end customers, leading to increased satisfaction and loyalty.</w:t>
      </w:r>
      <w:r/>
    </w:p>
    <w:p>
      <w:pPr>
        <w:pStyle w:val="ListNumber"/>
        <w:spacing w:line="240" w:lineRule="auto"/>
        <w:ind w:left="720"/>
      </w:pPr>
      <w:r/>
      <w:hyperlink r:id="rId10">
        <w:r>
          <w:rPr>
            <w:color w:val="0000EE"/>
            <w:u w:val="single"/>
          </w:rPr>
          <w:t>https://www.itvoice.in/kaizen-infoserve-transforms-customer-support-with-cutting-edge-technology</w:t>
        </w:r>
      </w:hyperlink>
      <w:r>
        <w:t xml:space="preserve"> - Mentions the benefits for resellers in accessing clearer data to optimize supply chains and improve customer service quality.</w:t>
      </w:r>
      <w:r/>
    </w:p>
    <w:p>
      <w:pPr>
        <w:pStyle w:val="ListNumber"/>
        <w:spacing w:line="240" w:lineRule="auto"/>
        <w:ind w:left="720"/>
      </w:pPr>
      <w:r/>
      <w:hyperlink r:id="rId12">
        <w:r>
          <w:rPr>
            <w:color w:val="0000EE"/>
            <w:u w:val="single"/>
          </w:rPr>
          <w:t>https://news.google.com/rss/articles/CBMimwFBVV95cUxNZTBPTVl4V3NtOGVBd1FydzMtYjdqeVZ0Qk1uZzJtSGw5c1FOejFUU3RjbGQtaWJJYjF4NmxFYmhsMkdvbzZneV9Od181ZGJpZUVqTzZBaGg2bEpsZ2ctR2M0VEk3YnliTjZWSm50R0lZNXNhZ2dURGlDU3hFeE81Z2lmaW1uZHZQbFpEcE5KUU9tcThUM0kweGRR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oice.in/kaizen-infoserve-transforms-customer-support-with-cutting-edge-technology" TargetMode="External"/><Relationship Id="rId11" Type="http://schemas.openxmlformats.org/officeDocument/2006/relationships/hyperlink" Target="https://www.kaizeninfoserve.com" TargetMode="External"/><Relationship Id="rId12" Type="http://schemas.openxmlformats.org/officeDocument/2006/relationships/hyperlink" Target="https://news.google.com/rss/articles/CBMimwFBVV95cUxNZTBPTVl4V3NtOGVBd1FydzMtYjdqeVZ0Qk1uZzJtSGw5c1FOejFUU3RjbGQtaWJJYjF4NmxFYmhsMkdvbzZneV9Od181ZGJpZUVqTzZBaGg2bEpsZ2ctR2M0VEk3YnliTjZWSm50R0lZNXNhZ2dURGlDU3hFeE81Z2lmaW1uZHZQbFpEcE5KUU9tcThUM0kweGRR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