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Muddy Machines acquires Fox Robotics to bolster agricultural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Muddy Machines has taken a significant step in the agricultural robotics sector by announcing the acquisition of a majority of key assets and intellectual property from Fox Robotics, which includes their farm logistics robots. This strategic move is designed to solidify Muddy Machines’ position as a leading provider of robotic vehicles tailored for farm use, while simultaneously diversifying its product portfolio to better meet the demands of the agricultural sector.</w:t>
      </w:r>
      <w:r/>
    </w:p>
    <w:p>
      <w:r/>
      <w:r>
        <w:t>Chris Chavasse, CEO of Muddy Machines, expressed enthusiasm about the acquisition, stating, “We are thrilled to integrate Fox Robotics’ innovative vehicle into our lineup. Their technology aligns perfectly with our mission to solve labor challenges in horticulture with electric robots that carry out labor-intensive fieldwork and increase worker productivity.” The acquisition not only enhances Muddy Machines’ offerings but allows for innovative solutions tailored to growers’ needs.</w:t>
      </w:r>
      <w:r/>
    </w:p>
    <w:p>
      <w:r/>
      <w:r>
        <w:t>As part of this transition, Muddy Machines will rebrand Fox Robotics' logistics robot platform to “Squirrel.” The new model aims to better serve farmers by providing an efficient means to transport goods across different sectors of agricultural operations. This addition marks a pivotal growth stage for Muddy Machines, which is currently seeking funding to expedite the introduction of these products to the market.</w:t>
      </w:r>
      <w:r/>
    </w:p>
    <w:p>
      <w:r/>
      <w:r>
        <w:t>The "Sprout" robot, Muddy Machines’ current model, focuses on precision agriculture for specialty crops in open fields. Following successful trials of its initial tool, a selective green asparagus harvester, the company plans to develop additional tools aimed at precision weeding, planting, and spraying. These technologies are positioned to enhance the efficiency and effectiveness of farming practices.</w:t>
      </w:r>
      <w:r/>
    </w:p>
    <w:p>
      <w:r/>
      <w:r>
        <w:t>The newly acquired Squirrel robot broadens Muddy Machines' market reach into the berry and fruit sector, designed to tackle specific challenges associated with these types of farming. Its ability to function both outdoors and within polytunnels makes it particularly suited for the nuanced demands of berry and fruit cultivation. Squirrel is intended to operate as an autonomous carrier of heavy loads between workers, thereby facilitating increased productivity and mitigating issues related to labour shortages in seasonal agricultural roles.</w:t>
      </w:r>
      <w:r/>
    </w:p>
    <w:p>
      <w:r/>
      <w:r>
        <w:t>Chavasse elaborated on the synergy between the two products, indicating that “By combining the strengths of Sprout and Squirrel, we’re offering a comprehensive suite of electric robotic solutions that directly tackle the labor challenges faced by the horticulture industry.” The overarching goal is to support farm workers in completing labor-intensive tasks more efficiently.</w:t>
      </w:r>
      <w:r/>
    </w:p>
    <w:p>
      <w:r/>
      <w:r>
        <w:t xml:space="preserve">Economic pressures stemming from increased minimum wage rates and higher National Insurance contributions in the UK have intensified challenges for growers, compelling them to rethink traditional farming practices as profit margins shrink. In light of this, Muddy Machines aims to provide advanced robotic solutions that serve as efficient tools to alleviate financial strains. Chavasse noted, “Our diversified product line will give farmers new tools to maintain productivity and profitability in the face of economic challenges.” </w:t>
      </w:r>
      <w:r/>
    </w:p>
    <w:p>
      <w:r/>
      <w:r>
        <w:t>With the integration of Fox Robotics’ assets, Muddy Machines is poised to accelerate the development of its projects, thereby enhancing its service offerings to agricultural clients. The company is focused on providing the necessary electric robotic technologies to navigate the future of farming, a sector that is increasingly reliant on automation to address ongoing labour shortages and operational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https://www.muddymachines.com/post/muddy-machines-acquires-key-assets-and-ip-from-fox-robotics</w:t>
        </w:r>
      </w:hyperlink>
      <w:r>
        <w:t xml:space="preserve"> - Corroborates the acquisition of key assets and intellectual property from Fox Robotics by Muddy Machines and the rebranding of Fox Robotics' logistics robot platform to 'Squirrel'.</w:t>
      </w:r>
      <w:r/>
    </w:p>
    <w:p>
      <w:pPr>
        <w:pStyle w:val="ListNumber"/>
        <w:spacing w:line="240" w:lineRule="auto"/>
        <w:ind w:left="720"/>
      </w:pPr>
      <w:r/>
      <w:hyperlink r:id="rId10">
        <w:r>
          <w:rPr>
            <w:color w:val="0000EE"/>
            <w:u w:val="single"/>
          </w:rPr>
          <w:t>https://www.muddymachines.com/post/muddy-machines-acquires-key-assets-and-ip-from-fox-robotics</w:t>
        </w:r>
      </w:hyperlink>
      <w:r>
        <w:t xml:space="preserve"> - Supports the statement by Chris Chavasse on integrating Fox Robotics’ innovative vehicle into Muddy Machines’ lineup and aligning with their mission.</w:t>
      </w:r>
      <w:r/>
    </w:p>
    <w:p>
      <w:pPr>
        <w:pStyle w:val="ListNumber"/>
        <w:spacing w:line="240" w:lineRule="auto"/>
        <w:ind w:left="720"/>
      </w:pPr>
      <w:r/>
      <w:hyperlink r:id="rId11">
        <w:r>
          <w:rPr>
            <w:color w:val="0000EE"/>
            <w:u w:val="single"/>
          </w:rPr>
          <w:t>https://fox-robotics.com</w:t>
        </w:r>
      </w:hyperlink>
      <w:r>
        <w:t xml:space="preserve"> - Provides details on Fox Robotics' logistics Autonomous Mobile Robot (AMR) specialized for agriculture, particularly for soft fruit, which is now rebranded as 'Squirrel'.</w:t>
      </w:r>
      <w:r/>
    </w:p>
    <w:p>
      <w:pPr>
        <w:pStyle w:val="ListNumber"/>
        <w:spacing w:line="240" w:lineRule="auto"/>
        <w:ind w:left="720"/>
      </w:pPr>
      <w:r/>
      <w:hyperlink r:id="rId12">
        <w:r>
          <w:rPr>
            <w:color w:val="0000EE"/>
            <w:u w:val="single"/>
          </w:rPr>
          <w:t>https://www.freshplaza.com/north-america/article/9682509/muddy-machines-acquires-logistics-robot-to-tackle-farm-labor-shortages/</w:t>
        </w:r>
      </w:hyperlink>
      <w:r>
        <w:t xml:space="preserve"> - Corroborates the acquisition and the capabilities of the Squirrel robot, including its ability to navigate outdoor fields and polytunnels using GPS and visual systems.</w:t>
      </w:r>
      <w:r/>
    </w:p>
    <w:p>
      <w:pPr>
        <w:pStyle w:val="ListNumber"/>
        <w:spacing w:line="240" w:lineRule="auto"/>
        <w:ind w:left="720"/>
      </w:pPr>
      <w:r/>
      <w:hyperlink r:id="rId12">
        <w:r>
          <w:rPr>
            <w:color w:val="0000EE"/>
            <w:u w:val="single"/>
          </w:rPr>
          <w:t>https://www.freshplaza.com/north-america/article/9682509/muddy-machines-acquires-logistics-robot-to-tackle-farm-labor-shortages/</w:t>
        </w:r>
      </w:hyperlink>
      <w:r>
        <w:t xml:space="preserve"> - Supports the information on Muddy Machines' existing portfolio, including the Sprout robot, and plans for its full deployment in 2025.</w:t>
      </w:r>
      <w:r/>
    </w:p>
    <w:p>
      <w:pPr>
        <w:pStyle w:val="ListNumber"/>
        <w:spacing w:line="240" w:lineRule="auto"/>
        <w:ind w:left="720"/>
      </w:pPr>
      <w:r/>
      <w:hyperlink r:id="rId12">
        <w:r>
          <w:rPr>
            <w:color w:val="0000EE"/>
            <w:u w:val="single"/>
          </w:rPr>
          <w:t>https://www.freshplaza.com/north-america/article/9682509/muddy-machines-acquires-logistics-robot-to-tackle-farm-labor-shortages/</w:t>
        </w:r>
      </w:hyperlink>
      <w:r>
        <w:t xml:space="preserve"> - Details Muddy Machines' plans to introduce additional tools for precision weeding, planting, and spraying, and the ongoing funding efforts.</w:t>
      </w:r>
      <w:r/>
    </w:p>
    <w:p>
      <w:pPr>
        <w:pStyle w:val="ListNumber"/>
        <w:spacing w:line="240" w:lineRule="auto"/>
        <w:ind w:left="720"/>
      </w:pPr>
      <w:r/>
      <w:hyperlink r:id="rId13">
        <w:r>
          <w:rPr>
            <w:color w:val="0000EE"/>
            <w:u w:val="single"/>
          </w:rPr>
          <w:t>https://www.futurefarming.com/tech-in-focus/field-robots/amr-hugo-rt-gen-iii-commercially-available/</w:t>
        </w:r>
      </w:hyperlink>
      <w:r>
        <w:t xml:space="preserve"> - Provides specifics on the Hugo RT TM (Rough Terrain) robot, now rebranded as Squirrel, and its functionality in fields and polytunnels.</w:t>
      </w:r>
      <w:r/>
    </w:p>
    <w:p>
      <w:pPr>
        <w:pStyle w:val="ListNumber"/>
        <w:spacing w:line="240" w:lineRule="auto"/>
        <w:ind w:left="720"/>
      </w:pPr>
      <w:r/>
      <w:hyperlink r:id="rId13">
        <w:r>
          <w:rPr>
            <w:color w:val="0000EE"/>
            <w:u w:val="single"/>
          </w:rPr>
          <w:t>https://www.futurefarming.com/tech-in-focus/field-robots/amr-hugo-rt-gen-iii-commercially-available/</w:t>
        </w:r>
      </w:hyperlink>
      <w:r>
        <w:t xml:space="preserve"> - Corroborates the robot's ability to deliver empty trays, collect and weigh picked produce, and transport it to mobile collection points.</w:t>
      </w:r>
      <w:r/>
    </w:p>
    <w:p>
      <w:pPr>
        <w:pStyle w:val="ListNumber"/>
        <w:spacing w:line="240" w:lineRule="auto"/>
        <w:ind w:left="720"/>
      </w:pPr>
      <w:r/>
      <w:hyperlink r:id="rId10">
        <w:r>
          <w:rPr>
            <w:color w:val="0000EE"/>
            <w:u w:val="single"/>
          </w:rPr>
          <w:t>https://www.muddymachines.com/post/muddy-machines-acquires-key-assets-and-ip-from-fox-robotics</w:t>
        </w:r>
      </w:hyperlink>
      <w:r>
        <w:t xml:space="preserve"> - Supports the synergy between Sprout and Squirrel in offering a comprehensive suite of electric robotic solutions for the horticulture industry.</w:t>
      </w:r>
      <w:r/>
    </w:p>
    <w:p>
      <w:pPr>
        <w:pStyle w:val="ListNumber"/>
        <w:spacing w:line="240" w:lineRule="auto"/>
        <w:ind w:left="720"/>
      </w:pPr>
      <w:r/>
      <w:hyperlink r:id="rId12">
        <w:r>
          <w:rPr>
            <w:color w:val="0000EE"/>
            <w:u w:val="single"/>
          </w:rPr>
          <w:t>https://www.freshplaza.com/north-america/article/9682509/muddy-machines-acquires-logistics-robot-to-tackle-farm-labor-shortages/</w:t>
        </w:r>
      </w:hyperlink>
      <w:r>
        <w:t xml:space="preserve"> - Details the economic pressures on growers due to increased minimum wage rates and higher National Insurance contributions, and how Muddy Machines aims to alleviate these financial strains.</w:t>
      </w:r>
      <w:r/>
    </w:p>
    <w:p>
      <w:pPr>
        <w:pStyle w:val="ListNumber"/>
        <w:spacing w:line="240" w:lineRule="auto"/>
        <w:ind w:left="720"/>
      </w:pPr>
      <w:r/>
      <w:hyperlink r:id="rId12">
        <w:r>
          <w:rPr>
            <w:color w:val="0000EE"/>
            <w:u w:val="single"/>
          </w:rPr>
          <w:t>https://www.freshplaza.com/north-america/article/9682509/muddy-machines-acquires-logistics-robot-to-tackle-farm-labor-shortages/</w:t>
        </w:r>
      </w:hyperlink>
      <w:r>
        <w:t xml:space="preserve"> - Corroborates Muddy Machines' focus on providing electric robotic technologies to address labor shortages and operational challenges in the agricultural sector.</w:t>
      </w:r>
      <w:r/>
    </w:p>
    <w:p>
      <w:pPr>
        <w:pStyle w:val="ListNumber"/>
        <w:spacing w:line="240" w:lineRule="auto"/>
        <w:ind w:left="720"/>
      </w:pPr>
      <w:r/>
      <w:hyperlink r:id="rId14">
        <w:r>
          <w:rPr>
            <w:color w:val="0000EE"/>
            <w:u w:val="single"/>
          </w:rPr>
          <w:t>https://www.globalagtechinitiative.com/in-field-technologies/robotics-automation/muddy-machines-acquires-key-assets-and-ip-from-fox-robotics/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uddymachines.com/post/muddy-machines-acquires-key-assets-and-ip-from-fox-robotics" TargetMode="External"/><Relationship Id="rId11" Type="http://schemas.openxmlformats.org/officeDocument/2006/relationships/hyperlink" Target="https://fox-robotics.com" TargetMode="External"/><Relationship Id="rId12" Type="http://schemas.openxmlformats.org/officeDocument/2006/relationships/hyperlink" Target="https://www.freshplaza.com/north-america/article/9682509/muddy-machines-acquires-logistics-robot-to-tackle-farm-labor-shortages/" TargetMode="External"/><Relationship Id="rId13" Type="http://schemas.openxmlformats.org/officeDocument/2006/relationships/hyperlink" Target="https://www.futurefarming.com/tech-in-focus/field-robots/amr-hugo-rt-gen-iii-commercially-available/" TargetMode="External"/><Relationship Id="rId14" Type="http://schemas.openxmlformats.org/officeDocument/2006/relationships/hyperlink" Target="https://www.globalagtechinitiative.com/in-field-technologies/robotics-automation/muddy-machines-acquires-key-assets-and-ip-from-fox-robot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