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Renewtech’s refurbished Cisco access points redefine business networking in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Efficient connectivity has emerged as a fundamental aspect of modern business operations, influencing companies ranging from small start-ups to large multinational corporations. In Ireland, Renewtech is making notable strides in addressing the networking requirements of these diverse enterprises with its offerings of refurbished Cisco Access Points. These devices are designed to deliver high-quality, reliable, and secure connectivity while maintaining affordability and sustainability, key considerations for businesses today.</w:t>
      </w:r>
      <w:r/>
    </w:p>
    <w:p>
      <w:r/>
      <w:r>
        <w:t>Renewtech's refurbishment programme presents a viable solution for cost-conscious businesses. The company’s refurbished Cisco Access Points allow smaller organisations, which frequently operate under strict budget constraints, to access enterprise-grade technology essential for scalability and growth. Meanwhile, larger corporations can realise substantial cost reductions. This affordability is a critical attribute as it enables these organisations to make better strategic decisions regarding the allocation of their financial resources throughout their IT infrastructure. Thus, businesses can optimise their budgets by investing in refurbished devices while still benefiting from leading-edge networking technology.</w:t>
      </w:r>
      <w:r/>
    </w:p>
    <w:p>
      <w:r/>
      <w:r>
        <w:t>The reliability of connectivity is paramount for business productivity, and Renewtech's refurbished Cisco Access Points ensure stable and consistent network performance. These devices undergo thorough testing and refurbishment processes to meet stringent quality benchmarks. The resulting network infrastructure is equipped to manage demanding workloads effectively, significantly reducing potential downtime and allowing companies to concentrate on their core operational goals. The assurance of reliable connectivity mitigates risks often associated with operational interruptions, particularly in high-pressure work environments.</w:t>
      </w:r>
      <w:r/>
    </w:p>
    <w:p>
      <w:r/>
      <w:r>
        <w:t>Moreover, as cyber security incidents continue to escalate, the importance of robust network security cannot be overstated. Renewtech’s refurbished Cisco Access Points are assembled with advanced security features designed to protect sensitive data and prevent unauthorized access. This is critical in today's business landscape, where compliance with industry standards and regulations must be ensured. They contribute to a resilient network infrastructure equipped with sophisticated encryption and advanced authentication protocols, suitable for defending against evolving cyber threats.</w:t>
      </w:r>
      <w:r/>
    </w:p>
    <w:p>
      <w:r/>
      <w:r>
        <w:t>The adaptability of Renewtech’s networking solutions caters to businesses operating in varied environments, further enhancing their value. These refurbished access points, suitable for both indoor and outdoor use, can be deployed in a range of settings including office spaces, retail locations, and industrial facilities. Outdoor models are constructed with weather-resistant capabilities to withstand adverse environmental conditions, while indoor versions ensure efficient coverage and scalability. This adaptability allows businesses to swiftly adjust their networking configurations in response to changing operational needs.</w:t>
      </w:r>
      <w:r/>
    </w:p>
    <w:p>
      <w:r/>
      <w:r>
        <w:t>Sustainability is an increasingly crucial focus for many organisations, and Renewtech is contributing to these efforts by significantly extending the life cycle of high-performance networking hardware. By refurbishing electronic equipment, the company helps reduce electronic waste and diminishes the demand for resources typically needed to manufacture new devices. This strategy aligns with broader corporate social responsibility goals, allowing businesses to maintain their technological edge while prioritising environmental stewardship.</w:t>
      </w:r>
      <w:r/>
    </w:p>
    <w:p>
      <w:r/>
      <w:r>
        <w:t>Renewtech’s commitment to balancing cost savings with performance underscores the efficiency of its refurbished offerings. Organisations can achieve significant financial savings while enjoying the advanced features synonymous with Cisco’s renowned access points. This financial agility permits businesses to meet their networking demands without sacrificing quality, yielding opportunities to invest in additional areas of growth and innovation.</w:t>
      </w:r>
      <w:r/>
    </w:p>
    <w:p>
      <w:r/>
      <w:r>
        <w:t>With digital transformation accelerating across industries, the ability to provide reliable connectivity is essential for future success. Renewtech’s refurbished Cisco Access Points are positioned as forward-looking solutions that adapt to the evolving landscape of business requirements, thereby laying a solid foundation for ongoing innovation and the integration of emerging technologies.</w:t>
      </w:r>
      <w:r/>
    </w:p>
    <w:p>
      <w:r/>
      <w:r>
        <w:t>In summary, Renewtech's refurbished Cisco Access Points signify a substantial advancement in the realm of business networking solutions within Ireland. Their focus on affordability, sustainability, and dependable performance requires critical attention from various industries. By equipping organisations with high-quality and adaptable devices, Renewtech not only enhances IT investment optimisation but also contributes to reducing the environmental impact associated with technology. These solutions are pivotal in ushering businesses into a new era of connectivity, vital for thriving in an increasingly interconnected and digitally sophisticated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https://www.evolvebg.co.uk/whitepapers/understanding-business-connectivity/</w:t>
        </w:r>
      </w:hyperlink>
      <w:r>
        <w:t xml:space="preserve"> - This source explains the importance of business connectivity, including its role in facilitating collaboration, operational efficiency, and customer engagement, which supports the notion that efficient connectivity is fundamental for modern business operations.</w:t>
      </w:r>
      <w:r/>
    </w:p>
    <w:p>
      <w:pPr>
        <w:pStyle w:val="ListNumber"/>
        <w:spacing w:line="240" w:lineRule="auto"/>
        <w:ind w:left="720"/>
      </w:pPr>
      <w:r/>
      <w:hyperlink r:id="rId11">
        <w:r>
          <w:rPr>
            <w:color w:val="0000EE"/>
            <w:u w:val="single"/>
          </w:rPr>
          <w:t>https://www.networkcraze.com/2023/12/15/benefits-of-buying-refurbished-cisco-equipment/</w:t>
        </w:r>
      </w:hyperlink>
      <w:r>
        <w:t xml:space="preserve"> - This article highlights the benefits of buying refurbished Cisco equipment, such as cost savings, reliability, and fast delivery, which aligns with the affordability and sustainability of Renewtech's refurbished Cisco Access Points.</w:t>
      </w:r>
      <w:r/>
    </w:p>
    <w:p>
      <w:pPr>
        <w:pStyle w:val="ListNumber"/>
        <w:spacing w:line="240" w:lineRule="auto"/>
        <w:ind w:left="720"/>
      </w:pPr>
      <w:r/>
      <w:hyperlink r:id="rId12">
        <w:r>
          <w:rPr>
            <w:color w:val="0000EE"/>
            <w:u w:val="single"/>
          </w:rPr>
          <w:t>https://www.cisco.com/c/en/us/products/remanufactured/refresh-difference.html</w:t>
        </w:r>
      </w:hyperlink>
      <w:r>
        <w:t xml:space="preserve"> - This source details the Cisco Refresh program, which remanufactures and redeployes Cisco equipment, ensuring quality, performance, and significant cost savings, similar to Renewtech's refurbishment programme.</w:t>
      </w:r>
      <w:r/>
    </w:p>
    <w:p>
      <w:pPr>
        <w:pStyle w:val="ListNumber"/>
        <w:spacing w:line="240" w:lineRule="auto"/>
        <w:ind w:left="720"/>
      </w:pPr>
      <w:r/>
      <w:hyperlink r:id="rId10">
        <w:r>
          <w:rPr>
            <w:color w:val="0000EE"/>
            <w:u w:val="single"/>
          </w:rPr>
          <w:t>https://www.evolvebg.co.uk/whitepapers/understanding-business-connectivity/</w:t>
        </w:r>
      </w:hyperlink>
      <w:r>
        <w:t xml:space="preserve"> - This whitepaper discusses the reliability and security of business connectivity, emphasizing the importance of robust security measures and protocols, which is consistent with the advanced security features of Renewtech’s refurbished Cisco Access Points.</w:t>
      </w:r>
      <w:r/>
    </w:p>
    <w:p>
      <w:pPr>
        <w:pStyle w:val="ListNumber"/>
        <w:spacing w:line="240" w:lineRule="auto"/>
        <w:ind w:left="720"/>
      </w:pPr>
      <w:r/>
      <w:hyperlink r:id="rId13">
        <w:r>
          <w:rPr>
            <w:color w:val="0000EE"/>
            <w:u w:val="single"/>
          </w:rPr>
          <w:t>https://www.intelemark.com/blog/integrating-5g-in-business-operations/</w:t>
        </w:r>
      </w:hyperlink>
      <w:r>
        <w:t xml:space="preserve"> - This article explains how high-speed connectivity, such as 5G, enhances business operations and supports advanced applications, which is relevant to the adaptability and performance of Renewtech’s networking solutions.</w:t>
      </w:r>
      <w:r/>
    </w:p>
    <w:p>
      <w:pPr>
        <w:pStyle w:val="ListNumber"/>
        <w:spacing w:line="240" w:lineRule="auto"/>
        <w:ind w:left="720"/>
      </w:pPr>
      <w:r/>
      <w:hyperlink r:id="rId12">
        <w:r>
          <w:rPr>
            <w:color w:val="0000EE"/>
            <w:u w:val="single"/>
          </w:rPr>
          <w:t>https://www.cisco.com/c/en/us/products/remanufactured/refresh-difference.html</w:t>
        </w:r>
      </w:hyperlink>
      <w:r>
        <w:t xml:space="preserve"> - This source outlines how remanufactured Cisco equipment reduces electronic waste and aligns with corporate social responsibility goals, supporting the sustainability focus of Renewtech’s refurbishment efforts.</w:t>
      </w:r>
      <w:r/>
    </w:p>
    <w:p>
      <w:pPr>
        <w:pStyle w:val="ListNumber"/>
        <w:spacing w:line="240" w:lineRule="auto"/>
        <w:ind w:left="720"/>
      </w:pPr>
      <w:r/>
      <w:hyperlink r:id="rId11">
        <w:r>
          <w:rPr>
            <w:color w:val="0000EE"/>
            <w:u w:val="single"/>
          </w:rPr>
          <w:t>https://www.networkcraze.com/2023/12/15/benefits-of-buying-refurbished-cisco-equipment/</w:t>
        </w:r>
      </w:hyperlink>
      <w:r>
        <w:t xml:space="preserve"> - This article discusses the financial savings and performance of refurbished Cisco equipment, which allows businesses to invest in other areas of growth and innovation, similar to Renewtech’s approach.</w:t>
      </w:r>
      <w:r/>
    </w:p>
    <w:p>
      <w:pPr>
        <w:pStyle w:val="ListNumber"/>
        <w:spacing w:line="240" w:lineRule="auto"/>
        <w:ind w:left="720"/>
      </w:pPr>
      <w:r/>
      <w:hyperlink r:id="rId10">
        <w:r>
          <w:rPr>
            <w:color w:val="0000EE"/>
            <w:u w:val="single"/>
          </w:rPr>
          <w:t>https://www.evolvebg.co.uk/whitepapers/understanding-business-connectivity/</w:t>
        </w:r>
      </w:hyperlink>
      <w:r>
        <w:t xml:space="preserve"> - This whitepaper emphasizes the importance of reliable connectivity for business productivity and the need for stable and consistent network performance, which is ensured by Renewtech’s refurbished Cisco Access Points.</w:t>
      </w:r>
      <w:r/>
    </w:p>
    <w:p>
      <w:pPr>
        <w:pStyle w:val="ListNumber"/>
        <w:spacing w:line="240" w:lineRule="auto"/>
        <w:ind w:left="720"/>
      </w:pPr>
      <w:r/>
      <w:hyperlink r:id="rId13">
        <w:r>
          <w:rPr>
            <w:color w:val="0000EE"/>
            <w:u w:val="single"/>
          </w:rPr>
          <w:t>https://www.intelemark.com/blog/integrating-5g-in-business-operations/</w:t>
        </w:r>
      </w:hyperlink>
      <w:r>
        <w:t xml:space="preserve"> - This article highlights the adaptability of high-speed connectivity solutions in various business environments, such as office spaces, retail locations, and industrial facilities, similar to the adaptability of Renewtech’s refurbished access points.</w:t>
      </w:r>
      <w:r/>
    </w:p>
    <w:p>
      <w:pPr>
        <w:pStyle w:val="ListNumber"/>
        <w:spacing w:line="240" w:lineRule="auto"/>
        <w:ind w:left="720"/>
      </w:pPr>
      <w:r/>
      <w:hyperlink r:id="rId12">
        <w:r>
          <w:rPr>
            <w:color w:val="0000EE"/>
            <w:u w:val="single"/>
          </w:rPr>
          <w:t>https://www.cisco.com/c/en/us/products/remanufactured/refresh-difference.html</w:t>
        </w:r>
      </w:hyperlink>
      <w:r>
        <w:t xml:space="preserve"> - This source explains how remanufactured equipment undergoes thorough testing and refurbishment to meet stringent quality benchmarks, ensuring reliable network performance, which is also a feature of Renewtech’s refurbished Cisco Access Points.</w:t>
      </w:r>
      <w:r/>
    </w:p>
    <w:p>
      <w:pPr>
        <w:pStyle w:val="ListNumber"/>
        <w:spacing w:line="240" w:lineRule="auto"/>
        <w:ind w:left="720"/>
      </w:pPr>
      <w:r/>
      <w:hyperlink r:id="rId10">
        <w:r>
          <w:rPr>
            <w:color w:val="0000EE"/>
            <w:u w:val="single"/>
          </w:rPr>
          <w:t>https://www.evolvebg.co.uk/whitepapers/understanding-business-connectivity/</w:t>
        </w:r>
      </w:hyperlink>
      <w:r>
        <w:t xml:space="preserve"> - This whitepaper discusses the importance of balancing cost savings with performance in business connectivity solutions, which is a key aspect of Renewtech’s refurbished offerings.</w:t>
      </w:r>
      <w:r/>
    </w:p>
    <w:p>
      <w:pPr>
        <w:pStyle w:val="ListNumber"/>
        <w:spacing w:line="240" w:lineRule="auto"/>
        <w:ind w:left="720"/>
      </w:pPr>
      <w:r/>
      <w:hyperlink r:id="rId14">
        <w:r>
          <w:rPr>
            <w:color w:val="0000EE"/>
            <w:u w:val="single"/>
          </w:rPr>
          <w:t>https://news.google.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olvebg.co.uk/whitepapers/understanding-business-connectivity/" TargetMode="External"/><Relationship Id="rId11" Type="http://schemas.openxmlformats.org/officeDocument/2006/relationships/hyperlink" Target="https://www.networkcraze.com/2023/12/15/benefits-of-buying-refurbished-cisco-equipment/" TargetMode="External"/><Relationship Id="rId12" Type="http://schemas.openxmlformats.org/officeDocument/2006/relationships/hyperlink" Target="https://www.cisco.com/c/en/us/products/remanufactured/refresh-difference.html" TargetMode="External"/><Relationship Id="rId13" Type="http://schemas.openxmlformats.org/officeDocument/2006/relationships/hyperlink" Target="https://www.intelemark.com/blog/integrating-5g-in-business-operations/" TargetMode="External"/><Relationship Id="rId14" Type="http://schemas.openxmlformats.org/officeDocument/2006/relationships/hyperlink" Target="https://news.google.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