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foundry industry's transformation through additive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foundry industry is presently experiencing a significant transformation, driven by advancements in additive manufacturing (AM) technologies. These innovations are reshaping conventional metal casting and mould production methods. Among the key players capitalising on this transformation are two companies: Fabri and Humtown Innovations. Both are harnessing the power of AM to redefine traditional manufacturing processes while easing the transition towards digital manufacturing.</w:t>
      </w:r>
      <w:r/>
    </w:p>
    <w:p>
      <w:r/>
      <w:r>
        <w:t>Recent insights from VoxelMatters indicate that while the market for the digital transformation of casting remains niche, it is projected to exceed $1 billion in annual sales of hardware, materials, and services by the year 2032. This growth equates to approximately 1% of the total global metal casting market. The emergence of a hybrid business model within the industry is expected to yield more immediate returns and may offer a revival of established companies such as ExOne, now part of Desktop Metal and Nano Dimension, along with voxeljet, both of which have been prominent in the additive casting segment for over a decade.</w:t>
      </w:r>
      <w:r/>
    </w:p>
    <w:p>
      <w:r/>
      <w:r>
        <w:t>Fabri, a startup dedicated to revolutionising investment casting, has secured $5 million in seed funding. This investment round was spearheaded by Lavrock Ventures, with additional participation from RTX Ventures, Tenon Ventures, and SBXi. The funding is a pivotal milestone for Fabri as it endeavours to enhance precision metal castings at an unprecedented speed and cost efficiency. The company's strategy directly addresses long-standing challenges in investment casting—a critical facet for industries that include aerospace, automotive, and industrial equipment. By leveraging rapid manufacturing processes intertwined with precision engineering, Fabri positions itself to meet the growing demands of the market. The firm's innovative design software works to optimise casting designs, effectively minimising waste whilst ensuring superior quality and providing a seamless customer experience.</w:t>
      </w:r>
      <w:r/>
    </w:p>
    <w:p>
      <w:r/>
      <w:r>
        <w:t>The infusion of $5 million in funding will not only allow Fabri to expand its operations but also to further refine its proprietary technologies. The backing from reputable investors underscores the industry's acknowledgment of Fabri's potential to deliver significant value and transformative changes within the investment casting landscape.</w:t>
      </w:r>
      <w:r/>
    </w:p>
    <w:p>
      <w:r/>
      <w:r>
        <w:t>In a parallel development, Humtown Innovations is breathing new life into the former Gorant chocolate factory, transforming it into a hub of cutting-edge additive manufacturing. The acquisition of this historic site signifies more than just a relocation; it embodies an opportunity to weave innovation into the fabric of the building's history. Remnants of its chocolate-making past are creatively preserved, with the factory still housing pipes that previously transported chocolate—an endearing testament to its legacy. Even while the factory's identity evolves, the candy-coloured walls maintain a whimsical charm, celebrating the building's heritage.</w:t>
      </w:r>
      <w:r/>
    </w:p>
    <w:p>
      <w:r/>
      <w:r>
        <w:t>While honouring its origins, Humtown has implemented modern advancements aimed at fostering progressive operations. The installation of state-of-the-art 3D sand printers marks a significant upgrade, enabling innovations with unmatched precision. The ongoing renovation of office spaces, coupled with the replacement of nearly all lighting fixtures with energy-efficient LED options, underscores Humtown’s commitment to creating an environment that mirrors its dynamic and inventive ethos.</w:t>
      </w:r>
      <w:r/>
    </w:p>
    <w:p>
      <w:r/>
      <w:r>
        <w:t>The synthesis of tradition and technology at Humtown encapsulates the spirit of both the chocolate factory and the innovative future of manufacturing. Such adaptability underscores a vital narrative in an industry where older manufacturing forms face the risk of being eclipsed by rapid technological advancements. As the landscape changes, those companies ready to embrace new efficiencies and broaden their operational horizons are expected to thrive, potentially reshaping the industry in the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https://www.foundrytradejournal.com/features/transforming-foundries-through-sustainable-additive-manufacturing</w:t>
        </w:r>
      </w:hyperlink>
      <w:r>
        <w:t xml:space="preserve"> - Corroborates the transformation of the foundry industry through additive manufacturing, highlighting its sustainability benefits and potential for growth.</w:t>
      </w:r>
      <w:r/>
    </w:p>
    <w:p>
      <w:pPr>
        <w:pStyle w:val="ListNumber"/>
        <w:spacing w:line="240" w:lineRule="auto"/>
        <w:ind w:left="720"/>
      </w:pPr>
      <w:r/>
      <w:hyperlink r:id="rId11">
        <w:r>
          <w:rPr>
            <w:color w:val="0000EE"/>
            <w:u w:val="single"/>
          </w:rPr>
          <w:t>https://www.humtown.com/3d-printed-sand-cores-molds</w:t>
        </w:r>
      </w:hyperlink>
      <w:r>
        <w:t xml:space="preserve"> - Supports the role of Humtown Innovations in using 3D sand printing technology to produce complex cores and molds, and their innovation in the foundry industry.</w:t>
      </w:r>
      <w:r/>
    </w:p>
    <w:p>
      <w:pPr>
        <w:pStyle w:val="ListNumber"/>
        <w:spacing w:line="240" w:lineRule="auto"/>
        <w:ind w:left="720"/>
      </w:pPr>
      <w:r/>
      <w:hyperlink r:id="rId12">
        <w:r>
          <w:rPr>
            <w:color w:val="0000EE"/>
            <w:u w:val="single"/>
          </w:rPr>
          <w:t>https://www.exone.com/en-US/Resources/News/3D-Printing-Attracts-a-New-Generation-of-Workers</w:t>
        </w:r>
      </w:hyperlink>
      <w:r>
        <w:t xml:space="preserve"> - Discusses how 3D printing, including binder jet sand 3D printers, is revolutionizing sandcasting and attracting new workers to the foundry industry, aligning with the growth and innovation mentioned.</w:t>
      </w:r>
      <w:r/>
    </w:p>
    <w:p>
      <w:pPr>
        <w:pStyle w:val="ListNumber"/>
        <w:spacing w:line="240" w:lineRule="auto"/>
        <w:ind w:left="720"/>
      </w:pPr>
      <w:r/>
      <w:hyperlink r:id="rId13">
        <w:r>
          <w:rPr>
            <w:color w:val="0000EE"/>
            <w:u w:val="single"/>
          </w:rPr>
          <w:t>https://www.humtown.com</w:t>
        </w:r>
      </w:hyperlink>
      <w:r>
        <w:t xml:space="preserve"> - Provides additional details on Humtown's use of 3D sand printing technology and their commitment to innovation and efficiency in the foundry industry.</w:t>
      </w:r>
      <w:r/>
    </w:p>
    <w:p>
      <w:pPr>
        <w:pStyle w:val="ListNumber"/>
        <w:spacing w:line="240" w:lineRule="auto"/>
        <w:ind w:left="720"/>
      </w:pPr>
      <w:r/>
      <w:hyperlink r:id="rId10">
        <w:r>
          <w:rPr>
            <w:color w:val="0000EE"/>
            <w:u w:val="single"/>
          </w:rPr>
          <w:t>https://www.foundrytradejournal.com/features/transforming-foundries-through-sustainable-additive-manufacturing</w:t>
        </w:r>
      </w:hyperlink>
      <w:r>
        <w:t xml:space="preserve"> - Mentions the market growth and potential of additive manufacturing in the foundry industry, including projections and its impact on sustainability.</w:t>
      </w:r>
      <w:r/>
    </w:p>
    <w:p>
      <w:pPr>
        <w:pStyle w:val="ListNumber"/>
        <w:spacing w:line="240" w:lineRule="auto"/>
        <w:ind w:left="720"/>
      </w:pPr>
      <w:r/>
      <w:hyperlink r:id="rId11">
        <w:r>
          <w:rPr>
            <w:color w:val="0000EE"/>
            <w:u w:val="single"/>
          </w:rPr>
          <w:t>https://www.humtown.com/3d-printed-sand-cores-molds</w:t>
        </w:r>
      </w:hyperlink>
      <w:r>
        <w:t xml:space="preserve"> - Highlights Humtown's innovative approach to producing complex cores and molds, which aligns with the industry's shift towards digital manufacturing.</w:t>
      </w:r>
      <w:r/>
    </w:p>
    <w:p>
      <w:pPr>
        <w:pStyle w:val="ListNumber"/>
        <w:spacing w:line="240" w:lineRule="auto"/>
        <w:ind w:left="720"/>
      </w:pPr>
      <w:r/>
      <w:hyperlink r:id="rId12">
        <w:r>
          <w:rPr>
            <w:color w:val="0000EE"/>
            <w:u w:val="single"/>
          </w:rPr>
          <w:t>https://www.exone.com/en-US/Resources/News/3D-Printing-Attracts-a-New-Generation-of-Workers</w:t>
        </w:r>
      </w:hyperlink>
      <w:r>
        <w:t xml:space="preserve"> - Explains how advanced technologies like 3D printing are helping foundries operate more efficiently and attract new talent, supporting the industry's transformation.</w:t>
      </w:r>
      <w:r/>
    </w:p>
    <w:p>
      <w:pPr>
        <w:pStyle w:val="ListNumber"/>
        <w:spacing w:line="240" w:lineRule="auto"/>
        <w:ind w:left="720"/>
      </w:pPr>
      <w:r/>
      <w:hyperlink r:id="rId10">
        <w:r>
          <w:rPr>
            <w:color w:val="0000EE"/>
            <w:u w:val="single"/>
          </w:rPr>
          <w:t>https://www.foundrytradejournal.com/features/transforming-foundries-through-sustainable-additive-manufacturing</w:t>
        </w:r>
      </w:hyperlink>
      <w:r>
        <w:t xml:space="preserve"> - Details the environmental and efficiency benefits of additive manufacturing in the foundry industry, such as reduced material waste and enhanced energy efficiency.</w:t>
      </w:r>
      <w:r/>
    </w:p>
    <w:p>
      <w:pPr>
        <w:pStyle w:val="ListNumber"/>
        <w:spacing w:line="240" w:lineRule="auto"/>
        <w:ind w:left="720"/>
      </w:pPr>
      <w:r/>
      <w:hyperlink r:id="rId13">
        <w:r>
          <w:rPr>
            <w:color w:val="0000EE"/>
            <w:u w:val="single"/>
          </w:rPr>
          <w:t>https://www.humtown.com</w:t>
        </w:r>
      </w:hyperlink>
      <w:r>
        <w:t xml:space="preserve"> - Describes Humtown's commitment to innovation, including the use of energy-efficient LED lighting and modern office spaces, reflecting their dynamic ethos.</w:t>
      </w:r>
      <w:r/>
    </w:p>
    <w:p>
      <w:pPr>
        <w:pStyle w:val="ListNumber"/>
        <w:spacing w:line="240" w:lineRule="auto"/>
        <w:ind w:left="720"/>
      </w:pPr>
      <w:r/>
      <w:hyperlink r:id="rId11">
        <w:r>
          <w:rPr>
            <w:color w:val="0000EE"/>
            <w:u w:val="single"/>
          </w:rPr>
          <w:t>https://www.humtown.com/3d-printed-sand-cores-molds</w:t>
        </w:r>
      </w:hyperlink>
      <w:r>
        <w:t xml:space="preserve"> - Illustrates how Humtown has commercialized 3D sand printing for both prototyping and full-scale production, showcasing their role in the industry's transformation.</w:t>
      </w:r>
      <w:r/>
    </w:p>
    <w:p>
      <w:pPr>
        <w:pStyle w:val="ListNumber"/>
        <w:spacing w:line="240" w:lineRule="auto"/>
        <w:ind w:left="720"/>
      </w:pPr>
      <w:r/>
      <w:hyperlink r:id="rId14">
        <w:r>
          <w:rPr>
            <w:color w:val="0000EE"/>
            <w:u w:val="single"/>
          </w:rPr>
          <w:t>https://news.google.com/rss/articles/CBMingFBVV95cUxNQURjdVA3UzU4dGNzQ28xSGhKU1NrZ3VwYjN0cEV3TDBIMFFBWG5ULUFfcGJreFpNd1BVVlpOazA4M1kxZ3g2N1VkWS0zUnJuT3RFb0pYRjc2U05oMWhaTXp5WkxYZHFUYXVTWlhxaTdrTmsxdVR4aUlhdms1WE5IV1hQX0pUVmhVZTJxUWxHalM2MHFsb2RsMnFOdkNpZ9IBowFBVV95cUxQc0FXVVEwTld6VGNVMHNZb3NlQWVndlllSUlJTW1EWGRDTWU2Qi1aRHFVODNEazZFTmVQVjhPYWpGV1BHRnR2RUxhSEQ1eENzYzU0bV9nd2ZuVXV1NmhaQTM0Sks4Rmhzb0hOM1VucUYyVTh5Q3ljZ2ZBNFdUZDU2anFVOE9BZEVxTWM1cW1CazVwS3VpalNfdTBMbXIzT08tem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undrytradejournal.com/features/transforming-foundries-through-sustainable-additive-manufacturing" TargetMode="External"/><Relationship Id="rId11" Type="http://schemas.openxmlformats.org/officeDocument/2006/relationships/hyperlink" Target="https://www.humtown.com/3d-printed-sand-cores-molds" TargetMode="External"/><Relationship Id="rId12" Type="http://schemas.openxmlformats.org/officeDocument/2006/relationships/hyperlink" Target="https://www.exone.com/en-US/Resources/News/3D-Printing-Attracts-a-New-Generation-of-Workers" TargetMode="External"/><Relationship Id="rId13" Type="http://schemas.openxmlformats.org/officeDocument/2006/relationships/hyperlink" Target="https://www.humtown.com" TargetMode="External"/><Relationship Id="rId14" Type="http://schemas.openxmlformats.org/officeDocument/2006/relationships/hyperlink" Target="https://news.google.com/rss/articles/CBMingFBVV95cUxNQURjdVA3UzU4dGNzQ28xSGhKU1NrZ3VwYjN0cEV3TDBIMFFBWG5ULUFfcGJreFpNd1BVVlpOazA4M1kxZ3g2N1VkWS0zUnJuT3RFb0pYRjc2U05oMWhaTXp5WkxYZHFUYXVTWlhxaTdrTmsxdVR4aUlhdms1WE5IV1hQX0pUVmhVZTJxUWxHalM2MHFsb2RsMnFOdkNpZ9IBowFBVV95cUxQc0FXVVEwTld6VGNVMHNZb3NlQWVndlllSUlJTW1EWGRDTWU2Qi1aRHFVODNEazZFTmVQVjhPYWpGV1BHRnR2RUxhSEQ1eENzYzU0bV9nd2ZuVXV1NmhaQTM0Sks4Rmhzb0hOM1VucUYyVTh5Q3ljZ2ZBNFdUZDU2anFVOE9BZEVxTWM1cW1CazVwS3VpalNfdTBMbXIzT08tem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