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Uncia wins award for best supply chain finance implementation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Uncia has received recognition for its innovative work in the field of supply chain finance by winning the award for Best Supply Chain Finance Implementation at the 6th edition of the IBS Intelligence Global FinTech Innovation Awards 2024, held in Chennai, India, on December 9. This award is a significant accolade, as it celebrates key advancements in banking technology, particularly in the context of how financial services are evolving through the adoption of new technologies.</w:t>
      </w:r>
      <w:r/>
    </w:p>
    <w:p>
      <w:r/>
      <w:r>
        <w:t xml:space="preserve">The award-winning project involved a complete overhaul of a leading Indian non-banking financial company's (NBFC) supply chain finance infrastructure, transitioning to a next-generation digital ecosystem. Central to this transformation was UnciaFlow, which features a microservices architecture and comes pre-mapped with 51 predefined supply chain finance product variations tailored to address the diverse business scenarios within the Indian market. </w:t>
      </w:r>
      <w:r/>
    </w:p>
    <w:p>
      <w:r/>
      <w:r>
        <w:t>UnciaFlow's sophistication includes a Business Rule Engine and Validation Management functionalities, paired with Uncia Studio, a user-friendly configuration interface. The innovative deployment of the solution, which relies heavily on Robotic Process Automation (RPA), has led to a array of benefits. These include instantaneous transfers of funds, accelerated cash flows, and a notable decrease in processing times for large invoice uploads, with these tasks being accomplished without manual involvement. Furthermore, it simplifies limit management across working capital and term loans.</w:t>
      </w:r>
      <w:r/>
    </w:p>
    <w:p>
      <w:r/>
      <w:r>
        <w:t xml:space="preserve">This project is viewed as setting a new standard for supply chain finance in India and enhancing client experiences through a self-service-oriented platform that allows for independent management of configurations and integrations. </w:t>
      </w:r>
      <w:r/>
    </w:p>
    <w:p>
      <w:r/>
      <w:r>
        <w:t>Nikhil Gokhale, Director – Research &amp; Digital Properties at IBS Intelligence, praised Uncia's achievement, stating, “The transformation of a leading Indian NBFC’s SCF platform using Uncia’s innovative solution has redefined industry benchmarks for automation and efficiency. By significantly cutting bulk invoice processing time, this fully integrated digital ecosystem delivers a profound impact on operational efficiency, regulatory compliance, and customer retention, while positioning the platform for sustainable future growth.”</w:t>
      </w:r>
      <w:r/>
    </w:p>
    <w:p>
      <w:r/>
      <w:r>
        <w:t>Expressing gratitude for the recognition, Hari Padmanabhan, the Chairman of Uncia, noted, “We are deeply honored to receive this award for the successful transformational capabilities of UnciaFlow, which has set new benchmarks in automation, efficiency, and user-centric design. This award is not just a celebration of our technical prowess but also a reflection of the trust our clients place in us as partners in their digital transformation journey.”</w:t>
      </w:r>
      <w:r/>
    </w:p>
    <w:p>
      <w:r/>
      <w:r>
        <w:t>Established in 2020, Uncia has emerged as a significant player in the fintech sector, providing a wide array of software-as-a-service (SaaS) products tailored for banks and NBFCs. The company aims to pave the way for more agile financial institutions that can deliver enhanced value to their stakeholders through technological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https://ibsintelligence.com/ibsi-global-fintech-innovation-awards/</w:t>
        </w:r>
      </w:hyperlink>
      <w:r>
        <w:t xml:space="preserve"> - This link corroborates the existence and scope of the IBSi Global FinTech Innovation Awards 2024, including the categories and the global participation.</w:t>
      </w:r>
      <w:r/>
    </w:p>
    <w:p>
      <w:pPr>
        <w:pStyle w:val="ListNumber"/>
        <w:spacing w:line="240" w:lineRule="auto"/>
        <w:ind w:left="720"/>
      </w:pPr>
      <w:r/>
      <w:hyperlink r:id="rId11">
        <w:r>
          <w:rPr>
            <w:color w:val="0000EE"/>
            <w:u w:val="single"/>
          </w:rPr>
          <w:t>https://www.uncia.ai/press_releases/uncia-wins-best-in-retail-lending-enters-prestigious-ibsis-sales-league-table-2024/</w:t>
        </w:r>
      </w:hyperlink>
      <w:r>
        <w:t xml:space="preserve"> - This link supports Uncia's recognition and awards from IBS Intelligence, including their innovative work in retail lending and their presence in the IBSi Sales League Table 2024.</w:t>
      </w:r>
      <w:r/>
    </w:p>
    <w:p>
      <w:pPr>
        <w:pStyle w:val="ListNumber"/>
        <w:spacing w:line="240" w:lineRule="auto"/>
        <w:ind w:left="720"/>
      </w:pPr>
      <w:r/>
      <w:hyperlink r:id="rId11">
        <w:r>
          <w:rPr>
            <w:color w:val="0000EE"/>
            <w:u w:val="single"/>
          </w:rPr>
          <w:t>https://www.uncia.ai/press_releases/uncia-wins-best-in-retail-lending-enters-prestigious-ibsis-sales-league-table-2024/</w:t>
        </w:r>
      </w:hyperlink>
      <w:r>
        <w:t xml:space="preserve"> - This link provides details about Uncia's products, such as UnciaLeap, and their impact on the lending industry, which is relevant to their innovative solutions in supply chain finance.</w:t>
      </w:r>
      <w:r/>
    </w:p>
    <w:p>
      <w:pPr>
        <w:pStyle w:val="ListNumber"/>
        <w:spacing w:line="240" w:lineRule="auto"/>
        <w:ind w:left="720"/>
      </w:pPr>
      <w:r/>
      <w:hyperlink r:id="rId10">
        <w:r>
          <w:rPr>
            <w:color w:val="0000EE"/>
            <w:u w:val="single"/>
          </w:rPr>
          <w:t>https://ibsintelligence.com/ibsi-global-fintech-innovation-awards/</w:t>
        </w:r>
      </w:hyperlink>
      <w:r>
        <w:t xml:space="preserve"> - This link explains the criteria and process for the IBSi Global FinTech Innovation Awards, which includes the evaluation of innovative projects and their impact on the financial sector.</w:t>
      </w:r>
      <w:r/>
    </w:p>
    <w:p>
      <w:pPr>
        <w:pStyle w:val="ListNumber"/>
        <w:spacing w:line="240" w:lineRule="auto"/>
        <w:ind w:left="720"/>
      </w:pPr>
      <w:r/>
      <w:hyperlink r:id="rId11">
        <w:r>
          <w:rPr>
            <w:color w:val="0000EE"/>
            <w:u w:val="single"/>
          </w:rPr>
          <w:t>https://www.uncia.ai/press_releases/uncia-wins-best-in-retail-lending-enters-prestigious-ibsis-sales-league-table-2024/</w:t>
        </w:r>
      </w:hyperlink>
      <w:r>
        <w:t xml:space="preserve"> - This link mentions Nikhil Gokhale's praise for Uncia's achievements, aligning with the statement about his comments on Uncia's innovative solution.</w:t>
      </w:r>
      <w:r/>
    </w:p>
    <w:p>
      <w:pPr>
        <w:pStyle w:val="ListNumber"/>
        <w:spacing w:line="240" w:lineRule="auto"/>
        <w:ind w:left="720"/>
      </w:pPr>
      <w:r/>
      <w:hyperlink r:id="rId11">
        <w:r>
          <w:rPr>
            <w:color w:val="0000EE"/>
            <w:u w:val="single"/>
          </w:rPr>
          <w:t>https://www.uncia.ai/press_releases/uncia-wins-best-in-retail-lending-enters-prestigious-ibsis-sales-league-table-2024/</w:t>
        </w:r>
      </w:hyperlink>
      <w:r>
        <w:t xml:space="preserve"> - This link includes Hari Padmanabhan's statement expressing gratitude for the recognition, which matches the sentiment expressed in the article.</w:t>
      </w:r>
      <w:r/>
    </w:p>
    <w:p>
      <w:pPr>
        <w:pStyle w:val="ListNumber"/>
        <w:spacing w:line="240" w:lineRule="auto"/>
        <w:ind w:left="720"/>
      </w:pPr>
      <w:r/>
      <w:hyperlink r:id="rId12">
        <w:r>
          <w:rPr>
            <w:color w:val="0000EE"/>
            <w:u w:val="single"/>
          </w:rPr>
          <w:t>https://www.uncia.ai/</w:t>
        </w:r>
      </w:hyperlink>
      <w:r>
        <w:t xml:space="preserve"> - This link provides information about Uncia's establishment in 2020 and its role as a significant player in the fintech sector, offering SaaS products for banks and NBFCs.</w:t>
      </w:r>
      <w:r/>
    </w:p>
    <w:p>
      <w:pPr>
        <w:pStyle w:val="ListNumber"/>
        <w:spacing w:line="240" w:lineRule="auto"/>
        <w:ind w:left="720"/>
      </w:pPr>
      <w:r/>
      <w:hyperlink r:id="rId13">
        <w:r>
          <w:rPr>
            <w:color w:val="0000EE"/>
            <w:u w:val="single"/>
          </w:rPr>
          <w:t>https://www.uncia.ai/loan-management-system/</w:t>
        </w:r>
      </w:hyperlink>
      <w:r>
        <w:t xml:space="preserve"> - This link details UnciaLeap, the loan management system, and its features, which are relevant to the innovative solutions mentioned in the article.</w:t>
      </w:r>
      <w:r/>
    </w:p>
    <w:p>
      <w:pPr>
        <w:pStyle w:val="ListNumber"/>
        <w:spacing w:line="240" w:lineRule="auto"/>
        <w:ind w:left="720"/>
      </w:pPr>
      <w:r/>
      <w:hyperlink r:id="rId10">
        <w:r>
          <w:rPr>
            <w:color w:val="0000EE"/>
            <w:u w:val="single"/>
          </w:rPr>
          <w:t>https://ibsintelligence.com/ibsi-global-fintech-innovation-awards/</w:t>
        </w:r>
      </w:hyperlink>
      <w:r>
        <w:t xml:space="preserve"> - This link highlights the global reach and participation in the IBSi Global FinTech Innovation Awards, supporting the context of Uncia's award.</w:t>
      </w:r>
      <w:r/>
    </w:p>
    <w:p>
      <w:pPr>
        <w:pStyle w:val="ListNumber"/>
        <w:spacing w:line="240" w:lineRule="auto"/>
        <w:ind w:left="720"/>
      </w:pPr>
      <w:r/>
      <w:hyperlink r:id="rId11">
        <w:r>
          <w:rPr>
            <w:color w:val="0000EE"/>
            <w:u w:val="single"/>
          </w:rPr>
          <w:t>https://www.uncia.ai/press_releases/uncia-wins-best-in-retail-lending-enters-prestigious-ibsis-sales-league-table-2024/</w:t>
        </w:r>
      </w:hyperlink>
      <w:r>
        <w:t xml:space="preserve"> - This link explains Uncia's focus on delivering a distinctive customer experience and its strong domain knowledge, which aligns with the article's description of UnciaFlow's benefits.</w:t>
      </w:r>
      <w:r/>
    </w:p>
    <w:p>
      <w:pPr>
        <w:pStyle w:val="ListNumber"/>
        <w:spacing w:line="240" w:lineRule="auto"/>
        <w:ind w:left="720"/>
      </w:pPr>
      <w:r/>
      <w:hyperlink r:id="rId12">
        <w:r>
          <w:rPr>
            <w:color w:val="0000EE"/>
            <w:u w:val="single"/>
          </w:rPr>
          <w:t>https://www.uncia.ai/</w:t>
        </w:r>
      </w:hyperlink>
      <w:r>
        <w:t xml:space="preserve"> - This link provides an overview of Uncia's products and services, including their innovative approach to supply chain finance and digital lending solutions.</w:t>
      </w:r>
      <w:r/>
    </w:p>
    <w:p>
      <w:pPr>
        <w:pStyle w:val="ListNumber"/>
        <w:spacing w:line="240" w:lineRule="auto"/>
        <w:ind w:left="720"/>
      </w:pPr>
      <w:r/>
      <w:hyperlink r:id="rId14">
        <w:r>
          <w:rPr>
            <w:color w:val="0000EE"/>
            <w:u w:val="single"/>
          </w:rPr>
          <w:t>https://news.google.com/rss/articles/CBMi-wFBVV95cUxQRkZIbi1WdllLR2dJcGp6Qk9Za1B6eHB0LWR3TUdXUG11bF9xRGdaUURrOEhhajNwSWREb0NJa2kzMTdwRzZNLUNvSzhUSUVlOGNzd0FSM3ZDMzhtRFpOdzhRUWIwVjhpektzWW5wbVVBOW5vOTZPTkFLQ3gxd2FvRjN0TDZuUEZDWHlkWU1sYmU0eURYWEtQcU16YkpWQ2pNYi1mT2pSS0ZiMnFzS0JLVU5QaGtxQmswUmdKaTBIckRqSERUV1lUdGY4a240UjNnTE4yTWRfSURXZHRXUnBzSFZVcW1lRGg2TmlGQUVBV2VRNDlaVl93VEly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bsintelligence.com/ibsi-global-fintech-innovation-awards/" TargetMode="External"/><Relationship Id="rId11" Type="http://schemas.openxmlformats.org/officeDocument/2006/relationships/hyperlink" Target="https://www.uncia.ai/press_releases/uncia-wins-best-in-retail-lending-enters-prestigious-ibsis-sales-league-table-2024/" TargetMode="External"/><Relationship Id="rId12" Type="http://schemas.openxmlformats.org/officeDocument/2006/relationships/hyperlink" Target="https://www.uncia.ai/" TargetMode="External"/><Relationship Id="rId13" Type="http://schemas.openxmlformats.org/officeDocument/2006/relationships/hyperlink" Target="https://www.uncia.ai/loan-management-system/" TargetMode="External"/><Relationship Id="rId14" Type="http://schemas.openxmlformats.org/officeDocument/2006/relationships/hyperlink" Target="https://news.google.com/rss/articles/CBMi-wFBVV95cUxQRkZIbi1WdllLR2dJcGp6Qk9Za1B6eHB0LWR3TUdXUG11bF9xRGdaUURrOEhhajNwSWREb0NJa2kzMTdwRzZNLUNvSzhUSUVlOGNzd0FSM3ZDMzhtRFpOdzhRUWIwVjhpektzWW5wbVVBOW5vOTZPTkFLQ3gxd2FvRjN0TDZuUEZDWHlkWU1sYmU0eURYWEtQcU16YkpWQ2pNYi1mT2pSS0ZiMnFzS0JLVU5QaGtxQmswUmdKaTBIckRqSERUV1lUdGY4a240UjNnTE4yTWRfSURXZHRXUnBzSFZVcW1lRGg2TmlGQUVBV2VRNDlaVl93VEly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