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 dealers embrace mobile service options to win back customers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Auto dealers are increasingly finding success by incorporating mobile service options into their offerings, as demonstrated by recent findings from mobile service technology provider Curbee. The company reports that this strategy has proven effective in winning back 92% of lost customers to their service departments. </w:t>
      </w:r>
      <w:r/>
    </w:p>
    <w:p>
      <w:r/>
      <w:r>
        <w:t xml:space="preserve">In a detailed release, Curbee highlighted the potential of mobile service to not only retain but also regain customers by providing convenience and accessibility. With the average vehicle in the United States now being 12.6 years old, there is significant scope for dealers to enhance revenue through their service departments, particularly as warranties expire and vehicles require more maintenance. </w:t>
      </w:r>
      <w:r/>
    </w:p>
    <w:p>
      <w:r/>
      <w:r>
        <w:t>Curbee CEO Amit Chandarana commented on this trend, stating, “Mobile service represents a significant opportunity for dealers to modernize operations and deepen customer relationships.” He emphasized the importance of meeting customers at their convenience, whether at their homes or places of work, in addressing a significant challenge faced by the auto industry—bringing back customers who have become inactive.</w:t>
      </w:r>
      <w:r/>
    </w:p>
    <w:p>
      <w:r/>
      <w:r>
        <w:t>The survey conducted by Curbee revealed that an impressive 92% of customers who had not engaged with their dealers for service in over 18 months opted for a mobile service appointment when it was offered. Notably, these appointments were typically completed in an average time of 55 minutes, allowing for minimal disruption to customers’ schedules and freeing up service bays for more intricate repairs.</w:t>
      </w:r>
      <w:r/>
    </w:p>
    <w:p>
      <w:r/>
      <w:r>
        <w:t>Furthermore, vehicles averaging seven years in age primarily required routine maintenance—such as oil changes, tyre rotations, and battery checks—which are ideal for mobile service operations. This alignment signifies a shift in consumer behaviour, with customers increasingly valuing convenience, time savings, and transparency throughout the service experience.</w:t>
      </w:r>
      <w:r/>
    </w:p>
    <w:p>
      <w:r/>
      <w:r>
        <w:t xml:space="preserve">As mobile service continues to gain traction across the United States, Chandarana expressed optimism about its potential impact on the automotive landscape. He stated, “As mobile service gains traction across the U.S., it’s poised to redefine the future of dealership operations and customer engagement. The time to invest in mobile service is now.” </w:t>
      </w:r>
      <w:r/>
    </w:p>
    <w:p>
      <w:r/>
      <w:r>
        <w:t>This innovative approach demonstrates a significant trend within the automotive sector as dealers adapt to evolving consumer expectations, particularly in a marketplace where convenience is increasingly paramount.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https://www.curbee.com</w:t>
        </w:r>
      </w:hyperlink>
      <w:r>
        <w:t xml:space="preserve"> - Provides information on Curbee's mobile service technology platform, including its features such as appointment booking, live technician tracking, and real-time performance insights, which support the claim of enhancing customer convenience and dealership operations.</w:t>
      </w:r>
      <w:r/>
    </w:p>
    <w:p>
      <w:pPr>
        <w:pStyle w:val="ListNumber"/>
        <w:spacing w:line="240" w:lineRule="auto"/>
        <w:ind w:left="720"/>
      </w:pPr>
      <w:r/>
      <w:hyperlink r:id="rId11">
        <w:r>
          <w:rPr>
            <w:color w:val="0000EE"/>
            <w:u w:val="single"/>
          </w:rPr>
          <w:t>https://www.pymnts.com/transportation/2024/curbee-launches-platform-to-help-car-dealerships-add-mobile-service/</w:t>
        </w:r>
      </w:hyperlink>
      <w:r>
        <w:t xml:space="preserve"> - Details Curbee's launch of its mobile service technology platform, its integration with existing dealer management software, and the benefits of AI-powered scheduling and predictive maintenance analytics, aligning with the trend of mobile service adoption.</w:t>
      </w:r>
      <w:r/>
    </w:p>
    <w:p>
      <w:pPr>
        <w:pStyle w:val="ListNumber"/>
        <w:spacing w:line="240" w:lineRule="auto"/>
        <w:ind w:left="720"/>
      </w:pPr>
      <w:r/>
      <w:hyperlink r:id="rId11">
        <w:r>
          <w:rPr>
            <w:color w:val="0000EE"/>
            <w:u w:val="single"/>
          </w:rPr>
          <w:t>https://www.pymnts.com/transportation/2024/curbee-launches-platform-to-help-car-dealerships-add-mobile-service/</w:t>
        </w:r>
      </w:hyperlink>
      <w:r>
        <w:t xml:space="preserve"> - Quotes Curbee CEO Denise Leleux on the vision to change car care and the immediate success reported by dealers, supporting the claim of mobile service's effectiveness in customer retention and revenue enhancement.</w:t>
      </w:r>
      <w:r/>
    </w:p>
    <w:p>
      <w:pPr>
        <w:pStyle w:val="ListNumber"/>
        <w:spacing w:line="240" w:lineRule="auto"/>
        <w:ind w:left="720"/>
      </w:pPr>
      <w:r/>
      <w:hyperlink r:id="rId10">
        <w:r>
          <w:rPr>
            <w:color w:val="0000EE"/>
            <w:u w:val="single"/>
          </w:rPr>
          <w:t>https://www.curbee.com</w:t>
        </w:r>
      </w:hyperlink>
      <w:r>
        <w:t xml:space="preserve"> - Includes testimonials from various dealership managers and technicians, highlighting the positive impact of Curbee's mobile service on customer satisfaction, efficiency, and revenue, which corroborates the success in regaining lost customers.</w:t>
      </w:r>
      <w:r/>
    </w:p>
    <w:p>
      <w:pPr>
        <w:pStyle w:val="ListNumber"/>
        <w:spacing w:line="240" w:lineRule="auto"/>
        <w:ind w:left="720"/>
      </w:pPr>
      <w:r/>
      <w:hyperlink r:id="rId12">
        <w:r>
          <w:rPr>
            <w:color w:val="0000EE"/>
            <w:u w:val="single"/>
          </w:rPr>
          <w:t>https://drivesure.com/project/the-unstoppable-growth-of-bozard-fords-mobile-service/</w:t>
        </w:r>
      </w:hyperlink>
      <w:r>
        <w:t xml:space="preserve"> - Discusses how mobile service is improving retention rates, increasing shop capacity, and creating new revenue opportunities, supporting the broader trend of mobile service adoption in the automotive sector.</w:t>
      </w:r>
      <w:r/>
    </w:p>
    <w:p>
      <w:pPr>
        <w:pStyle w:val="ListNumber"/>
        <w:spacing w:line="240" w:lineRule="auto"/>
        <w:ind w:left="720"/>
      </w:pPr>
      <w:r/>
      <w:hyperlink r:id="rId11">
        <w:r>
          <w:rPr>
            <w:color w:val="0000EE"/>
            <w:u w:val="single"/>
          </w:rPr>
          <w:t>https://www.pymnts.com/transportation/2024/curbee-launches-platform-to-help-car-dealerships-add-mobile-service/</w:t>
        </w:r>
      </w:hyperlink>
      <w:r>
        <w:t xml:space="preserve"> - Mentions the successful limited launch of Curbee's platform and the additional funding received, indicating the growth and investment in mobile service technology.</w:t>
      </w:r>
      <w:r/>
    </w:p>
    <w:p>
      <w:pPr>
        <w:pStyle w:val="ListNumber"/>
        <w:spacing w:line="240" w:lineRule="auto"/>
        <w:ind w:left="720"/>
      </w:pPr>
      <w:r/>
      <w:hyperlink r:id="rId10">
        <w:r>
          <w:rPr>
            <w:color w:val="0000EE"/>
            <w:u w:val="single"/>
          </w:rPr>
          <w:t>https://www.curbee.com</w:t>
        </w:r>
      </w:hyperlink>
      <w:r>
        <w:t xml:space="preserve"> - Explains how Curbee's platform helps in optimizing operations and enhancing customer engagement by providing convenience and accessibility, aligning with the CEO's comments on modernizing operations.</w:t>
      </w:r>
      <w:r/>
    </w:p>
    <w:p>
      <w:pPr>
        <w:pStyle w:val="ListNumber"/>
        <w:spacing w:line="240" w:lineRule="auto"/>
        <w:ind w:left="720"/>
      </w:pPr>
      <w:r/>
      <w:hyperlink r:id="rId11">
        <w:r>
          <w:rPr>
            <w:color w:val="0000EE"/>
            <w:u w:val="single"/>
          </w:rPr>
          <w:t>https://www.pymnts.com/transportation/2024/curbee-launches-platform-to-help-car-dealerships-add-mobile-service/</w:t>
        </w:r>
      </w:hyperlink>
      <w:r>
        <w:t xml:space="preserve"> - Describes the white-labeled mobile service experience and the integration of tools like predictive maintenance analytics, supporting the claim of addressing consumer expectations for convenience and transparency.</w:t>
      </w:r>
      <w:r/>
    </w:p>
    <w:p>
      <w:pPr>
        <w:pStyle w:val="ListNumber"/>
        <w:spacing w:line="240" w:lineRule="auto"/>
        <w:ind w:left="720"/>
      </w:pPr>
      <w:r/>
      <w:hyperlink r:id="rId10">
        <w:r>
          <w:rPr>
            <w:color w:val="0000EE"/>
            <w:u w:val="single"/>
          </w:rPr>
          <w:t>https://www.curbee.com</w:t>
        </w:r>
      </w:hyperlink>
      <w:r>
        <w:t xml:space="preserve"> - Highlights the efficiency of mobile service appointments, such as completing routine maintenance tasks in minimal time, which aligns with the survey findings on customer engagement and time savings.</w:t>
      </w:r>
      <w:r/>
    </w:p>
    <w:p>
      <w:pPr>
        <w:pStyle w:val="ListNumber"/>
        <w:spacing w:line="240" w:lineRule="auto"/>
        <w:ind w:left="720"/>
      </w:pPr>
      <w:r/>
      <w:hyperlink r:id="rId11">
        <w:r>
          <w:rPr>
            <w:color w:val="0000EE"/>
            <w:u w:val="single"/>
          </w:rPr>
          <w:t>https://www.pymnts.com/transportation/2024/curbee-launches-platform-to-help-car-dealerships-add-mobile-service/</w:t>
        </w:r>
      </w:hyperlink>
      <w:r>
        <w:t xml:space="preserve"> - Quotes industry insights on the future of mobile service, emphasizing its potential to redefine dealership operations and customer engagement, supporting the optimism about its impact on the automotive landscape.</w:t>
      </w:r>
      <w:r/>
    </w:p>
    <w:p>
      <w:pPr>
        <w:pStyle w:val="ListNumber"/>
        <w:spacing w:line="240" w:lineRule="auto"/>
        <w:ind w:left="720"/>
      </w:pPr>
      <w:r/>
      <w:hyperlink r:id="rId13">
        <w:r>
          <w:rPr>
            <w:color w:val="0000EE"/>
            <w:u w:val="single"/>
          </w:rPr>
          <w:t>https://www.autoremarketing.com/ar/retail/curbee-data-finds-mobile-service-recovers-92-of-lost-customers/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urbee.com" TargetMode="External"/><Relationship Id="rId11" Type="http://schemas.openxmlformats.org/officeDocument/2006/relationships/hyperlink" Target="https://www.pymnts.com/transportation/2024/curbee-launches-platform-to-help-car-dealerships-add-mobile-service/" TargetMode="External"/><Relationship Id="rId12" Type="http://schemas.openxmlformats.org/officeDocument/2006/relationships/hyperlink" Target="https://drivesure.com/project/the-unstoppable-growth-of-bozard-fords-mobile-service/" TargetMode="External"/><Relationship Id="rId13" Type="http://schemas.openxmlformats.org/officeDocument/2006/relationships/hyperlink" Target="https://www.autoremarketing.com/ar/retail/curbee-data-finds-mobile-service-recovers-92-of-lost-custom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