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Barbara Corcoran highlights adaptability for entrepreneurial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Barbara Corcoran, celebrated real estate entrepreneur and notable figure on the television series "Shark Tank," has underscored the importance of adaptability for entrepreneurs aiming to establish and grow their businesses. Speaking in a recent episode of her web series, "Behind the Biz with Barbara Corcoran," she emphasised that the ability to pivot is crucial in today's rapidly evolving business landscape.</w:t>
      </w:r>
      <w:r/>
    </w:p>
    <w:p>
      <w:r/>
      <w:r>
        <w:t>Corcoran highlighted that embracing change is a prominent trait among successful entrepreneurs. "I've learned that the entrepreneurs I've invested in are exceptional at one thing, embracing change," she remarked during the episode. This adaptability is increasingly pertinent as artificial intelligence (AI) becomes a cornerstone of modern business operations. Corcoran referred to AI as the "hot topic" for entrepreneurs today and engaged in a discussion with Justin Fineberg, co-founder of CassidyAI, regarding the myriad ways businesses could leverage AI to optimise their tasks and streamline operations.</w:t>
      </w:r>
      <w:r/>
    </w:p>
    <w:p>
      <w:r/>
      <w:r>
        <w:t>In their exchange, both Corcoran and Fineberg underlined the significance of curiosity in a business context. Fineberg articulated that by actively testing, researching, and exploring emerging technologies, entrepreneurs can better understand the tools and resources necessary for growth and success.</w:t>
      </w:r>
      <w:r/>
    </w:p>
    <w:p>
      <w:r/>
      <w:r>
        <w:t>As businesses navigate the future landscape, Corcoran offered insights into focusing on smaller enterprises rather than competing with larger corporations. "I never worry about the large guy; my eyes are on the little guy, 'cause he's so smart and fast," Corcoran stated, indicating her belief that smaller firms may represent the future of competition in various industries. She expressed confidence that the larger entities will struggle to maintain their pace, suggesting that they are likely to become "slower and slower."</w:t>
      </w:r>
      <w:r/>
    </w:p>
    <w:p>
      <w:r/>
      <w:r>
        <w:t>The conversation, which touches upon pressing trends in AI and entrepreneurship, also reinforces the notion that innovation will play a pivotal role in shaping the future of business practices. The episode, available on LinkedIn, provides a comprehensive look at current and future trends in business automation and the potential impacts of newly developed technologies on entrepreneurial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https://www.entrepreneur.com/business-news/barbara-corcoran-entrepreneurs-must-embrace-change/484118</w:t>
        </w:r>
      </w:hyperlink>
      <w:r>
        <w:t xml:space="preserve"> - Corcoran's emphasis on the importance of adaptability and embracing change for entrepreneurs, as well as her discussion on AI and its impact on business operations.</w:t>
      </w:r>
      <w:r/>
    </w:p>
    <w:p>
      <w:pPr>
        <w:pStyle w:val="ListNumber"/>
        <w:spacing w:line="240" w:lineRule="auto"/>
        <w:ind w:left="720"/>
      </w:pPr>
      <w:r/>
      <w:hyperlink r:id="rId10">
        <w:r>
          <w:rPr>
            <w:color w:val="0000EE"/>
            <w:u w:val="single"/>
          </w:rPr>
          <w:t>https://www.entrepreneur.com/business-news/barbara-corcoran-entrepreneurs-must-embrace-change/484118</w:t>
        </w:r>
      </w:hyperlink>
      <w:r>
        <w:t xml:space="preserve"> - Corcoran's conversation with Justin Fineberg about leveraging AI to streamline business tasks and the significance of curiosity in business.</w:t>
      </w:r>
      <w:r/>
    </w:p>
    <w:p>
      <w:pPr>
        <w:pStyle w:val="ListNumber"/>
        <w:spacing w:line="240" w:lineRule="auto"/>
        <w:ind w:left="720"/>
      </w:pPr>
      <w:r/>
      <w:hyperlink r:id="rId10">
        <w:r>
          <w:rPr>
            <w:color w:val="0000EE"/>
            <w:u w:val="single"/>
          </w:rPr>
          <w:t>https://www.entrepreneur.com/business-news/barbara-corcoran-entrepreneurs-must-embrace-change/484118</w:t>
        </w:r>
      </w:hyperlink>
      <w:r>
        <w:t xml:space="preserve"> - Corcoran's advice on focusing on smaller enterprises rather than competing with larger corporations and her belief in the future competitiveness of smaller firms.</w:t>
      </w:r>
      <w:r/>
    </w:p>
    <w:p>
      <w:pPr>
        <w:pStyle w:val="ListNumber"/>
        <w:spacing w:line="240" w:lineRule="auto"/>
        <w:ind w:left="720"/>
      </w:pPr>
      <w:r/>
      <w:hyperlink r:id="rId11">
        <w:r>
          <w:rPr>
            <w:color w:val="0000EE"/>
            <w:u w:val="single"/>
          </w:rPr>
          <w:t>https://www.vistage.com/research-center/business-growth-strategy/20221221-9-life-lessons-growth-barbara-corcoran/</w:t>
        </w:r>
      </w:hyperlink>
      <w:r>
        <w:t xml:space="preserve"> - Corcoran's general advice on resilience and adaptability as key traits for successful entrepreneurs, which aligns with her emphasis on embracing change.</w:t>
      </w:r>
      <w:r/>
    </w:p>
    <w:p>
      <w:pPr>
        <w:pStyle w:val="ListNumber"/>
        <w:spacing w:line="240" w:lineRule="auto"/>
        <w:ind w:left="720"/>
      </w:pPr>
      <w:r/>
      <w:hyperlink r:id="rId11">
        <w:r>
          <w:rPr>
            <w:color w:val="0000EE"/>
            <w:u w:val="single"/>
          </w:rPr>
          <w:t>https://www.vistage.com/research-center/business-growth-strategy/20221221-9-life-lessons-growth-barbara-corcoran/</w:t>
        </w:r>
      </w:hyperlink>
      <w:r>
        <w:t xml:space="preserve"> - Corcoran's lesson on exercising resilience and the importance of bouncing back from failures, which is related to her advice on adaptability.</w:t>
      </w:r>
      <w:r/>
    </w:p>
    <w:p>
      <w:pPr>
        <w:pStyle w:val="ListNumber"/>
        <w:spacing w:line="240" w:lineRule="auto"/>
        <w:ind w:left="720"/>
      </w:pPr>
      <w:r/>
      <w:hyperlink r:id="rId12">
        <w:r>
          <w:rPr>
            <w:color w:val="0000EE"/>
            <w:u w:val="single"/>
          </w:rPr>
          <w:t>https://blog.naiop.org/2023/10/barbara-corcoran-gets-candid-7-lessons-for-business/</w:t>
        </w:r>
      </w:hyperlink>
      <w:r>
        <w:t xml:space="preserve"> - Corcoran's insights on the importance of resilience and turning failures into opportunities, reinforcing her views on adaptability and innovation.</w:t>
      </w:r>
      <w:r/>
    </w:p>
    <w:p>
      <w:pPr>
        <w:pStyle w:val="ListNumber"/>
        <w:spacing w:line="240" w:lineRule="auto"/>
        <w:ind w:left="720"/>
      </w:pPr>
      <w:r/>
      <w:hyperlink r:id="rId12">
        <w:r>
          <w:rPr>
            <w:color w:val="0000EE"/>
            <w:u w:val="single"/>
          </w:rPr>
          <w:t>https://blog.naiop.org/2023/10/barbara-corcoran-gets-candid-7-lessons-for-business/</w:t>
        </w:r>
      </w:hyperlink>
      <w:r>
        <w:t xml:space="preserve"> - Corcoran's advice on taking advantage of bad times to move ahead and innovate, which supports her view on the importance of adaptability in business.</w:t>
      </w:r>
      <w:r/>
    </w:p>
    <w:p>
      <w:pPr>
        <w:pStyle w:val="ListNumber"/>
        <w:spacing w:line="240" w:lineRule="auto"/>
        <w:ind w:left="720"/>
      </w:pPr>
      <w:r/>
      <w:hyperlink r:id="rId10">
        <w:r>
          <w:rPr>
            <w:color w:val="0000EE"/>
            <w:u w:val="single"/>
          </w:rPr>
          <w:t>https://www.entrepreneur.com/business-news/barbara-corcoran-entrepreneurs-must-embrace-change/484118</w:t>
        </w:r>
      </w:hyperlink>
      <w:r>
        <w:t xml:space="preserve"> - The availability of the full video on LinkedIn, providing a comprehensive look at current and future trends in business automation and entrepreneurial strategies.</w:t>
      </w:r>
      <w:r/>
    </w:p>
    <w:p>
      <w:pPr>
        <w:pStyle w:val="ListNumber"/>
        <w:spacing w:line="240" w:lineRule="auto"/>
        <w:ind w:left="720"/>
      </w:pPr>
      <w:r/>
      <w:hyperlink r:id="rId11">
        <w:r>
          <w:rPr>
            <w:color w:val="0000EE"/>
            <w:u w:val="single"/>
          </w:rPr>
          <w:t>https://www.vistage.com/research-center/business-growth-strategy/20221221-9-life-lessons-growth-barbara-corcoran/</w:t>
        </w:r>
      </w:hyperlink>
      <w:r>
        <w:t xml:space="preserve"> - Corcoran's broader lessons on leadership and growth, including the importance of social media and hiring the right people, which are related to her overall strategy on adaptability and innovation.</w:t>
      </w:r>
      <w:r/>
    </w:p>
    <w:p>
      <w:pPr>
        <w:pStyle w:val="ListNumber"/>
        <w:spacing w:line="240" w:lineRule="auto"/>
        <w:ind w:left="720"/>
      </w:pPr>
      <w:r/>
      <w:hyperlink r:id="rId12">
        <w:r>
          <w:rPr>
            <w:color w:val="0000EE"/>
            <w:u w:val="single"/>
          </w:rPr>
          <w:t>https://blog.naiop.org/2023/10/barbara-corcoran-gets-candid-7-lessons-for-business/</w:t>
        </w:r>
      </w:hyperlink>
      <w:r>
        <w:t xml:space="preserve"> - Corcoran's anecdote on recognition motivating more than money and its implications for a positive business culture, which is part of her broader advice on leadership and adaptability.</w:t>
      </w:r>
      <w:r/>
    </w:p>
    <w:p>
      <w:pPr>
        <w:pStyle w:val="ListNumber"/>
        <w:spacing w:line="240" w:lineRule="auto"/>
        <w:ind w:left="720"/>
      </w:pPr>
      <w:r/>
      <w:hyperlink r:id="rId10">
        <w:r>
          <w:rPr>
            <w:color w:val="0000EE"/>
            <w:u w:val="single"/>
          </w:rPr>
          <w:t>https://www.entrepreneur.com/business-news/barbara-corcoran-entrepreneurs-must-embrace-change/484118</w:t>
        </w:r>
      </w:hyperlink>
      <w:r>
        <w:t xml:space="preserve"> - Corcoran's belief that larger corporations will struggle to keep up with the pace of smaller, more agile firms, highlighting the future of competition in various industries.</w:t>
      </w:r>
      <w:r/>
    </w:p>
    <w:p>
      <w:pPr>
        <w:pStyle w:val="ListNumber"/>
        <w:spacing w:line="240" w:lineRule="auto"/>
        <w:ind w:left="720"/>
      </w:pPr>
      <w:r/>
      <w:hyperlink r:id="rId10">
        <w:r>
          <w:rPr>
            <w:color w:val="0000EE"/>
            <w:u w:val="single"/>
          </w:rPr>
          <w:t>https://www.entrepreneur.com/business-news/barbara-corcoran-entrepreneurs-must-embrace-change/484118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repreneur.com/business-news/barbara-corcoran-entrepreneurs-must-embrace-change/484118" TargetMode="External"/><Relationship Id="rId11" Type="http://schemas.openxmlformats.org/officeDocument/2006/relationships/hyperlink" Target="https://www.vistage.com/research-center/business-growth-strategy/20221221-9-life-lessons-growth-barbara-corcoran/" TargetMode="External"/><Relationship Id="rId12" Type="http://schemas.openxmlformats.org/officeDocument/2006/relationships/hyperlink" Target="https://blog.naiop.org/2023/10/barbara-corcoran-gets-candid-7-lessons-for-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