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accelerates green hydrogen production as part of energy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China accelerates its ambitions in the hydrogen energy market, recent insights reveal significant advancements in the nation's production and application of green hydrogen. Reports outline a transformative leap within the sector, which is being propelled by decreasing costs, supportive government policies, and rapid technological innovations.</w:t>
      </w:r>
      <w:r/>
    </w:p>
    <w:p>
      <w:r/>
      <w:r>
        <w:t>The focus on expanding green hydrogen usage is pivotal for China as it strives to reduce carbon emissions while reinforcing its energy security. Industry experts point out that hydrogen serves not only as a clean and emission-free energy source but also plays a vital role in energy storage.</w:t>
      </w:r>
      <w:r/>
    </w:p>
    <w:p>
      <w:r/>
      <w:r>
        <w:t>Consultancy firm Rystad Energy has projected a positive growth trajectory for green hydrogen in China, specifically noting that the nation is significantly ramping up its electrolyzer capacity each year. This rise in capacity mirrors trends observed in the solar photovoltaic (PV) and wind industries, where China currently leads on a global scale.</w:t>
      </w:r>
      <w:r/>
    </w:p>
    <w:p>
      <w:r/>
      <w:r>
        <w:t>Liu Shiyu, vice-president of the China Electric Power Planning and Engineering Institute, stated, “Green hydrogen, produced using renewable energy, will dominate China’s hydrogen supply in the coming decades, accounting for 90 percent by 2060 from the current negligible 0.2 percent of total production.” This marks a significant shift as China, already the world's largest hydrogen producer and consumer, produced over one-third of global hydrogen output in 2023, with figures reaching 35 million metric tons. Projections indicate that this output could nearly triple to 100 million tons by 2050.</w:t>
      </w:r>
      <w:r/>
    </w:p>
    <w:p>
      <w:r/>
      <w:r>
        <w:t>Currently, however, a substantial portion of China's hydrogen production—80 percent—derives from fossil fuels. The remaining 20 percent comes from industrial byproducts, indicating that green hydrogen production remains in its early stages, with only about 60,000 tons produced annually as of 2023. Notably, much of the nation's hydrogen is characterised as "gray hydrogen," produced from fossil fuels without implementing carbon capture, utilisation, and storage techniques, resulting in high levels of carbon emissions. Alternatively, "blue hydrogen" incorporates processes to capture and store these emissions.</w:t>
      </w:r>
      <w:r/>
    </w:p>
    <w:p>
      <w:r/>
      <w:r>
        <w:t>Despite these challenges, experts highlight the considerable growth potential within China's green hydrogen sector. Liu predicts that it could evolve into a flagship export industry, comparable to the country’s leading innovations in electric vehicles, solar panels, and energy storage solutions.</w:t>
      </w:r>
      <w:r/>
    </w:p>
    <w:p>
      <w:r/>
      <w:r>
        <w:t xml:space="preserve">Guo Liejin, a professor at Xi’an Jiaotong University, underscored the importance of developing efficient, low-cost, and large-scale systems for the co-production of green hydrogen and electricity. He emphasised that China's strategic position as a hydrogen powerhouse could significantly foster sustainable development practices in this pivotal energy sector. </w:t>
      </w:r>
      <w:r/>
    </w:p>
    <w:p>
      <w:r/>
      <w:r>
        <w:t>With a dynamic landscape in hydrogen energy and the potential for substantial innovations, the future of this industry in China appears promising, marking a critical step toward achieving global sustainability goals and reshaping energy practices both locally and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https://www.policycircle.org/ainews/china-leads-green-hydrogen-race/</w:t>
        </w:r>
      </w:hyperlink>
      <w:r>
        <w:t xml:space="preserve"> - Corroborates China's rapid expansion of green hydrogen capacity, its national hydrogen plan, and the significant growth in electrolyser capacity and renewable energy infrastructure.</w:t>
      </w:r>
      <w:r/>
    </w:p>
    <w:p>
      <w:pPr>
        <w:pStyle w:val="ListNumber"/>
        <w:spacing w:line="240" w:lineRule="auto"/>
        <w:ind w:left="720"/>
      </w:pPr>
      <w:r/>
      <w:hyperlink r:id="rId11">
        <w:r>
          <w:rPr>
            <w:color w:val="0000EE"/>
            <w:u w:val="single"/>
          </w:rPr>
          <w:t>https://rmi.org/insight/chinas-green-hydrogen-new-era/</w:t>
        </w:r>
      </w:hyperlink>
      <w:r>
        <w:t xml:space="preserve"> - Supports the strategic role of green hydrogen in China’s energy transition, the 2030 renewable hydrogen 100 GW roadmap, and the projected increase in hydrogen demand by 2060.</w:t>
      </w:r>
      <w:r/>
    </w:p>
    <w:p>
      <w:pPr>
        <w:pStyle w:val="ListNumber"/>
        <w:spacing w:line="240" w:lineRule="auto"/>
        <w:ind w:left="720"/>
      </w:pPr>
      <w:r/>
      <w:hyperlink r:id="rId12">
        <w:r>
          <w:rPr>
            <w:color w:val="0000EE"/>
            <w:u w:val="single"/>
          </w:rPr>
          <w:t>https://www.rystadenergy.com/news/china-hydrogen-targets</w:t>
        </w:r>
      </w:hyperlink>
      <w:r>
        <w:t xml:space="preserve"> - Confirms China's targets for green hydrogen production, the installation of electrolyzer capacity, and the projection to exceed national hydrogen targets by the end of 2024.</w:t>
      </w:r>
      <w:r/>
    </w:p>
    <w:p>
      <w:pPr>
        <w:pStyle w:val="ListNumber"/>
        <w:spacing w:line="240" w:lineRule="auto"/>
        <w:ind w:left="720"/>
      </w:pPr>
      <w:r/>
      <w:hyperlink r:id="rId10">
        <w:r>
          <w:rPr>
            <w:color w:val="0000EE"/>
            <w:u w:val="single"/>
          </w:rPr>
          <w:t>https://www.policycircle.org/ainews/china-leads-green-hydrogen-race/</w:t>
        </w:r>
      </w:hyperlink>
      <w:r>
        <w:t xml:space="preserve"> - Details China's current dominance in solar and wind industries and how this mirrors the growth in green hydrogen production.</w:t>
      </w:r>
      <w:r/>
    </w:p>
    <w:p>
      <w:pPr>
        <w:pStyle w:val="ListNumber"/>
        <w:spacing w:line="240" w:lineRule="auto"/>
        <w:ind w:left="720"/>
      </w:pPr>
      <w:r/>
      <w:hyperlink r:id="rId11">
        <w:r>
          <w:rPr>
            <w:color w:val="0000EE"/>
            <w:u w:val="single"/>
          </w:rPr>
          <w:t>https://rmi.org/insight/chinas-green-hydrogen-new-era/</w:t>
        </w:r>
      </w:hyperlink>
      <w:r>
        <w:t xml:space="preserve"> - Outlines the importance of green hydrogen in China’s carbon-neutrality goals and the sectors that will require large volumes of green hydrogen, such as chemicals, steel, and heavy transportation.</w:t>
      </w:r>
      <w:r/>
    </w:p>
    <w:p>
      <w:pPr>
        <w:pStyle w:val="ListNumber"/>
        <w:spacing w:line="240" w:lineRule="auto"/>
        <w:ind w:left="720"/>
      </w:pPr>
      <w:r/>
      <w:hyperlink r:id="rId12">
        <w:r>
          <w:rPr>
            <w:color w:val="0000EE"/>
            <w:u w:val="single"/>
          </w:rPr>
          <w:t>https://www.rystadenergy.com/news/china-hydrogen-targets</w:t>
        </w:r>
      </w:hyperlink>
      <w:r>
        <w:t xml:space="preserve"> - Highlights the current production of hydrogen in China, including the dominance of grey hydrogen and the need to transition to low-carbon methods to meet carbon objectives.</w:t>
      </w:r>
      <w:r/>
    </w:p>
    <w:p>
      <w:pPr>
        <w:pStyle w:val="ListNumber"/>
        <w:spacing w:line="240" w:lineRule="auto"/>
        <w:ind w:left="720"/>
      </w:pPr>
      <w:r/>
      <w:hyperlink r:id="rId10">
        <w:r>
          <w:rPr>
            <w:color w:val="0000EE"/>
            <w:u w:val="single"/>
          </w:rPr>
          <w:t>https://www.policycircle.org/ainews/china-leads-green-hydrogen-race/</w:t>
        </w:r>
      </w:hyperlink>
      <w:r>
        <w:t xml:space="preserve"> - Discusses the challenges China faces in maintaining its leadership in green hydrogen, including the need for clear definitions, expansion of hydrogen pipeline networks, and significant investment in renewable energy infrastructure.</w:t>
      </w:r>
      <w:r/>
    </w:p>
    <w:p>
      <w:pPr>
        <w:pStyle w:val="ListNumber"/>
        <w:spacing w:line="240" w:lineRule="auto"/>
        <w:ind w:left="720"/>
      </w:pPr>
      <w:r/>
      <w:hyperlink r:id="rId11">
        <w:r>
          <w:rPr>
            <w:color w:val="0000EE"/>
            <w:u w:val="single"/>
          </w:rPr>
          <w:t>https://rmi.org/insight/chinas-green-hydrogen-new-era/</w:t>
        </w:r>
      </w:hyperlink>
      <w:r>
        <w:t xml:space="preserve"> - Provides insights into the regional distribution of green hydrogen production in China, particularly the Northwest China region, and the actionable recommendations for accelerating green hydrogen adoption.</w:t>
      </w:r>
      <w:r/>
    </w:p>
    <w:p>
      <w:pPr>
        <w:pStyle w:val="ListNumber"/>
        <w:spacing w:line="240" w:lineRule="auto"/>
        <w:ind w:left="720"/>
      </w:pPr>
      <w:r/>
      <w:hyperlink r:id="rId12">
        <w:r>
          <w:rPr>
            <w:color w:val="0000EE"/>
            <w:u w:val="single"/>
          </w:rPr>
          <w:t>https://www.rystadenergy.com/news/china-hydrogen-targets</w:t>
        </w:r>
      </w:hyperlink>
      <w:r>
        <w:t xml:space="preserve"> - Supports the projection that China's green hydrogen output could significantly exceed current targets and become a major player in the global hydrogen market.</w:t>
      </w:r>
      <w:r/>
    </w:p>
    <w:p>
      <w:pPr>
        <w:pStyle w:val="ListNumber"/>
        <w:spacing w:line="240" w:lineRule="auto"/>
        <w:ind w:left="720"/>
      </w:pPr>
      <w:r/>
      <w:hyperlink r:id="rId10">
        <w:r>
          <w:rPr>
            <w:color w:val="0000EE"/>
            <w:u w:val="single"/>
          </w:rPr>
          <w:t>https://www.policycircle.org/ainews/china-leads-green-hydrogen-race/</w:t>
        </w:r>
      </w:hyperlink>
      <w:r>
        <w:t xml:space="preserve"> - Emphasizes the role of green hydrogen in energy storage and its potential to evolve into a flagship export industry for China.</w:t>
      </w:r>
      <w:r/>
    </w:p>
    <w:p>
      <w:pPr>
        <w:pStyle w:val="ListNumber"/>
        <w:spacing w:line="240" w:lineRule="auto"/>
        <w:ind w:left="720"/>
      </w:pPr>
      <w:r/>
      <w:hyperlink r:id="rId13">
        <w:r>
          <w:rPr>
            <w:color w:val="0000EE"/>
            <w:u w:val="single"/>
          </w:rPr>
          <w:t>https://news.google.com/rss/articles/CBMijwFBVV95cUxPenU2UW1XWUlEY2tXTDh6UEpRQTdDMWdIbHpua3pRUlAtWThDUzNDRjVGMVlHaFhUWTJlZ19qX1V4eC05aGJmWHZjZzh5cW9ZOTdoSDJmWFJhd3RsUkpsVTFLT2VqM1d1eDlzY0Z6SHctWGw4QUp2ZTdlTElhLS1sN2FRS2wweU1rVExMMVpLMA?oc=5&amp;hl=en-US&amp;gl=US&amp;ceid=US:en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cycircle.org/ainews/china-leads-green-hydrogen-race/" TargetMode="External"/><Relationship Id="rId11" Type="http://schemas.openxmlformats.org/officeDocument/2006/relationships/hyperlink" Target="https://rmi.org/insight/chinas-green-hydrogen-new-era/" TargetMode="External"/><Relationship Id="rId12" Type="http://schemas.openxmlformats.org/officeDocument/2006/relationships/hyperlink" Target="https://www.rystadenergy.com/news/china-hydrogen-targets" TargetMode="External"/><Relationship Id="rId13" Type="http://schemas.openxmlformats.org/officeDocument/2006/relationships/hyperlink" Target="https://news.google.com/rss/articles/CBMijwFBVV95cUxPenU2UW1XWUlEY2tXTDh6UEpRQTdDMWdIbHpua3pRUlAtWThDUzNDRjVGMVlHaFhUWTJlZ19qX1V4eC05aGJmWHZjZzh5cW9ZOTdoSDJmWFJhd3RsUkpsVTFLT2VqM1d1eDlzY0Z6SHctWGw4QUp2ZTdlTElhLS1sN2FRS2wweU1rVExMMVpL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