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eLabNext enhances Digital Laboratory Platform with BioMicroLab Scan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eLabNext, a prominent player in laboratory management solutions, has unveiled a significant development in its Digital Laboratory Platform by integrating with SPT Labtech’s innovative BioMicroLab Scan barcode scanner. This integration is now available for free through the Marketplace, which serves as eLabNext’s application library designed to enhance platform functionalities for users. </w:t>
      </w:r>
      <w:r/>
    </w:p>
    <w:p>
      <w:r/>
      <w:r>
        <w:t>The BioMicroLab Scan is characterised by its compact design and user-friendly interface, facilitating the rapid scanning and decoding of various tube racks, including cryotubes, cryovials, cryoboxes, glass vials, and ANSI/SLAS microplate standard labware. This advancement enables eLabNext users to manage sample identification efficiently, supporting larger libraries with ease.</w:t>
      </w:r>
      <w:r/>
    </w:p>
    <w:p>
      <w:r/>
      <w:r>
        <w:t>The seamless connection between the BioMicroLab Scan and eLabNext’s platform allows for the swift and secure storage of vital sample data. The automated transfer of this information fosters research integrity and allows scientists to dedicate their focus to other critical tasks, highlighting the utility of automation in contemporary laboratory settings.</w:t>
      </w:r>
      <w:r/>
    </w:p>
    <w:p>
      <w:r/>
      <w:r>
        <w:t>Cory Tiller, Product Manager for Sample Management at SPT Labtech, expressed optimism about the integration's impact on laboratory operations. Speaking to BusinessMole, Tiller stated, “The integration of the BioMicroLab Scan with eLabNext will bring seamless data tracking to more labs. The combination of eLabNext’s approachable platform and the Scan’s flexibility means that any lab with 2D barcoded tubes can go from sample creation to inventory update in moments.”</w:t>
      </w:r>
      <w:r/>
    </w:p>
    <w:p>
      <w:r/>
      <w:r>
        <w:t>Furthermore, Zareh Zurabyan, Head of eLabNext, Americas, commented on the trend towards increased automation in laboratories. “Today’s labs require seamless automation and integrations, so we’re always on the lookout for any tool that helps our users circumvent issues with sample management and tracking,” Zurabyan said. He added that the BioMicroLab Scan equips users with one of the most versatile laboratory barcode readers, enhancing their capability to secure samples and scale operations efficiently.</w:t>
      </w:r>
      <w:r/>
    </w:p>
    <w:p>
      <w:r/>
      <w:r>
        <w:t>The BioMicroLab Scan boasts impressive speed, capable of decoding SBS format racks in under one second and processing 81/100/196 cryobox formats in less than two seconds. Its durability in cold environments positions it as an essential instrument for laboratories, particularly those focused on life sciences, that utilise eLabNext’s platform.</w:t>
      </w:r>
      <w:r/>
    </w:p>
    <w:p>
      <w:r/>
      <w:r>
        <w:t>This integration underscores the growing trends in AI and automation technologies within the laboratory sector, showcasing how advancements in tools and collaborations can significantly improve data management and operational efficiency in scientific research.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https://markets.businessinsider.com/news/stocks/spt-labtech-s-fast-barcode-scanner-now-integrates-with-elabnext-s-lab-platform-for-improved-efficiency-1034119966</w:t>
        </w:r>
      </w:hyperlink>
      <w:r>
        <w:t xml:space="preserve"> - Corroborates the integration of the BioMicroLab Scan with eLabNext's Digital Laboratory Platform and its availability through the eLabNext Marketplace.</w:t>
      </w:r>
      <w:r/>
    </w:p>
    <w:p>
      <w:pPr>
        <w:pStyle w:val="ListNumber"/>
        <w:spacing w:line="240" w:lineRule="auto"/>
        <w:ind w:left="720"/>
      </w:pPr>
      <w:r/>
      <w:hyperlink r:id="rId10">
        <w:r>
          <w:rPr>
            <w:color w:val="0000EE"/>
            <w:u w:val="single"/>
          </w:rPr>
          <w:t>https://markets.businessinsider.com/news/stocks/spt-labtech-s-fast-barcode-scanner-now-integrates-with-elabnext-s-lab-platform-for-improved-efficiency-1034119966</w:t>
        </w:r>
      </w:hyperlink>
      <w:r>
        <w:t xml:space="preserve"> - Supports the description of the BioMicroLab Scan's compact design, user-friendly interface, and its ability to scan various tube racks.</w:t>
      </w:r>
      <w:r/>
    </w:p>
    <w:p>
      <w:pPr>
        <w:pStyle w:val="ListNumber"/>
        <w:spacing w:line="240" w:lineRule="auto"/>
        <w:ind w:left="720"/>
      </w:pPr>
      <w:r/>
      <w:hyperlink r:id="rId10">
        <w:r>
          <w:rPr>
            <w:color w:val="0000EE"/>
            <w:u w:val="single"/>
          </w:rPr>
          <w:t>https://markets.businessinsider.com/news/stocks/spt-labtech-s-fast-barcode-scanner-now-integrates-with-elabnext-s-lab-platform-for-improved-efficiency-1034119966</w:t>
        </w:r>
      </w:hyperlink>
      <w:r>
        <w:t xml:space="preserve"> - Explains the seamless connection between the BioMicroLab Scan and eLabNext’s platform for efficient sample data storage and automated data transfer.</w:t>
      </w:r>
      <w:r/>
    </w:p>
    <w:p>
      <w:pPr>
        <w:pStyle w:val="ListNumber"/>
        <w:spacing w:line="240" w:lineRule="auto"/>
        <w:ind w:left="720"/>
      </w:pPr>
      <w:r/>
      <w:hyperlink r:id="rId10">
        <w:r>
          <w:rPr>
            <w:color w:val="0000EE"/>
            <w:u w:val="single"/>
          </w:rPr>
          <w:t>https://markets.businessinsider.com/news/stocks/spt-labtech-s-fast-barcode-scanner-now-integrates-with-elabnext-s-lab-platform-for-improved-efficiency-1034119966</w:t>
        </w:r>
      </w:hyperlink>
      <w:r>
        <w:t xml:space="preserve"> - Quotes Cory Tiller on the integration's impact on laboratory operations and data tracking.</w:t>
      </w:r>
      <w:r/>
    </w:p>
    <w:p>
      <w:pPr>
        <w:pStyle w:val="ListNumber"/>
        <w:spacing w:line="240" w:lineRule="auto"/>
        <w:ind w:left="720"/>
      </w:pPr>
      <w:r/>
      <w:hyperlink r:id="rId10">
        <w:r>
          <w:rPr>
            <w:color w:val="0000EE"/>
            <w:u w:val="single"/>
          </w:rPr>
          <w:t>https://markets.businessinsider.com/news/stocks/spt-labtech-s-fast-barcode-scanner-now-integrates-with-elabnext-s-lab-platform-for-improved-efficiency-1034119966</w:t>
        </w:r>
      </w:hyperlink>
      <w:r>
        <w:t xml:space="preserve"> - Includes Zareh Zurabyan's comments on the trend towards automation in laboratories and the benefits of the BioMicroLab Scan.</w:t>
      </w:r>
      <w:r/>
    </w:p>
    <w:p>
      <w:pPr>
        <w:pStyle w:val="ListNumber"/>
        <w:spacing w:line="240" w:lineRule="auto"/>
        <w:ind w:left="720"/>
      </w:pPr>
      <w:r/>
      <w:hyperlink r:id="rId11">
        <w:r>
          <w:rPr>
            <w:color w:val="0000EE"/>
            <w:u w:val="single"/>
          </w:rPr>
          <w:t>https://www.medicalexpo.com/prod/spt-labtech/product-128127-1062322.html</w:t>
        </w:r>
      </w:hyperlink>
      <w:r>
        <w:t xml:space="preserve"> - Details the BioMicroLab Scan's capabilities, including its compatibility with various labware and its performance in cold environments.</w:t>
      </w:r>
      <w:r/>
    </w:p>
    <w:p>
      <w:pPr>
        <w:pStyle w:val="ListNumber"/>
        <w:spacing w:line="240" w:lineRule="auto"/>
        <w:ind w:left="720"/>
      </w:pPr>
      <w:r/>
      <w:hyperlink r:id="rId11">
        <w:r>
          <w:rPr>
            <w:color w:val="0000EE"/>
            <w:u w:val="single"/>
          </w:rPr>
          <w:t>https://www.medicalexpo.com/prod/spt-labtech/product-128127-1062322.html</w:t>
        </w:r>
      </w:hyperlink>
      <w:r>
        <w:t xml:space="preserve"> - Describes the scanner's speed in decoding SBS format racks and cryobox formats.</w:t>
      </w:r>
      <w:r/>
    </w:p>
    <w:p>
      <w:pPr>
        <w:pStyle w:val="ListNumber"/>
        <w:spacing w:line="240" w:lineRule="auto"/>
        <w:ind w:left="720"/>
      </w:pPr>
      <w:r/>
      <w:hyperlink r:id="rId12">
        <w:r>
          <w:rPr>
            <w:color w:val="0000EE"/>
            <w:u w:val="single"/>
          </w:rPr>
          <w:t>https://www.elabnext.com/marketplace</w:t>
        </w:r>
      </w:hyperlink>
      <w:r>
        <w:t xml:space="preserve"> - Explains the role of the eLabNext Marketplace in extending and personalizing platform functionalities, including the integration with the BioMicroLab Scan.</w:t>
      </w:r>
      <w:r/>
    </w:p>
    <w:p>
      <w:pPr>
        <w:pStyle w:val="ListNumber"/>
        <w:spacing w:line="240" w:lineRule="auto"/>
        <w:ind w:left="720"/>
      </w:pPr>
      <w:r/>
      <w:hyperlink r:id="rId13">
        <w:r>
          <w:rPr>
            <w:color w:val="0000EE"/>
            <w:u w:val="single"/>
          </w:rPr>
          <w:t>https://www.sptlabtech.com/products/biomicrolab/biomicrolab-scan-plus</w:t>
        </w:r>
      </w:hyperlink>
      <w:r>
        <w:t xml:space="preserve"> - Provides additional details on the BioMicroLab Scan's features, such as its compatibility with various barcode types and its rugged design.</w:t>
      </w:r>
      <w:r/>
    </w:p>
    <w:p>
      <w:pPr>
        <w:pStyle w:val="ListNumber"/>
        <w:spacing w:line="240" w:lineRule="auto"/>
        <w:ind w:left="720"/>
      </w:pPr>
      <w:r/>
      <w:hyperlink r:id="rId10">
        <w:r>
          <w:rPr>
            <w:color w:val="0000EE"/>
            <w:u w:val="single"/>
          </w:rPr>
          <w:t>https://markets.businessinsider.com/news/stocks/spt-labtech-s-fast-barcode-scanner-now-integrates-with-elabnext-s-lab-platform-for-improved-efficiency-1034119966</w:t>
        </w:r>
      </w:hyperlink>
      <w:r>
        <w:t xml:space="preserve"> - Highlights the integration's impact on improving data management and operational efficiency in scientific research through automation and AI.</w:t>
      </w:r>
      <w:r/>
    </w:p>
    <w:p>
      <w:pPr>
        <w:pStyle w:val="ListNumber"/>
        <w:spacing w:line="240" w:lineRule="auto"/>
        <w:ind w:left="720"/>
      </w:pPr>
      <w:r/>
      <w:hyperlink r:id="rId11">
        <w:r>
          <w:rPr>
            <w:color w:val="0000EE"/>
            <w:u w:val="single"/>
          </w:rPr>
          <w:t>https://www.medicalexpo.com/prod/spt-labtech/product-128127-1062322.html</w:t>
        </w:r>
      </w:hyperlink>
      <w:r>
        <w:t xml:space="preserve"> - Supports the description of the BioMicroLab Scan's ability to handle single tubes and full racks, and its compatibility with a wide range of labware.</w:t>
      </w:r>
      <w:r/>
    </w:p>
    <w:p>
      <w:pPr>
        <w:pStyle w:val="ListNumber"/>
        <w:spacing w:line="240" w:lineRule="auto"/>
        <w:ind w:left="720"/>
      </w:pPr>
      <w:r/>
      <w:hyperlink r:id="rId14">
        <w:r>
          <w:rPr>
            <w:color w:val="0000EE"/>
            <w:u w:val="single"/>
          </w:rPr>
          <w:t>https://www.businessmole.com/spt-labtechs-biomicrolab-scan-now-integrated-with-elabnext-platform-for-enhanced-laboratory-efficiency/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spt-labtech-s-fast-barcode-scanner-now-integrates-with-elabnext-s-lab-platform-for-improved-efficiency-1034119966" TargetMode="External"/><Relationship Id="rId11" Type="http://schemas.openxmlformats.org/officeDocument/2006/relationships/hyperlink" Target="https://www.medicalexpo.com/prod/spt-labtech/product-128127-1062322.html" TargetMode="External"/><Relationship Id="rId12" Type="http://schemas.openxmlformats.org/officeDocument/2006/relationships/hyperlink" Target="https://www.elabnext.com/marketplace" TargetMode="External"/><Relationship Id="rId13" Type="http://schemas.openxmlformats.org/officeDocument/2006/relationships/hyperlink" Target="https://www.sptlabtech.com/products/biomicrolab/biomicrolab-scan-plus" TargetMode="External"/><Relationship Id="rId14" Type="http://schemas.openxmlformats.org/officeDocument/2006/relationships/hyperlink" Target="https://www.businessmole.com/spt-labtechs-biomicrolab-scan-now-integrated-with-elabnext-platform-for-enhanced-laboratory-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