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 and Mobily complete successful trial of AI-driven 5G uplink optimiser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Ericsson, a leading telecommunications company, and Saudi Arabian telecommunications provider Mobily announced on Tuesday the successful completion of a trial involving Ericsson's 5G uplink interference optimizer. This technological advancement, known as a rApp (radio application), is designed to enhance the performance of 5G uplinks using artificial intelligence. The trial took place in Saudi Arabia, marking a significant step in the application of AI technologies within the telecom sector.</w:t>
      </w:r>
      <w:r/>
    </w:p>
    <w:p>
      <w:r/>
      <w:r>
        <w:t xml:space="preserve">Through the implementation of Ericsson’s Uplink Interference Optimizer module—part of the vendor’s Cognitive Software portfolio—Mobily achieved an impressive 80% increase in the proportion of data transmissions operating under high-quality conditions. Ericsson highlighted that this trial demonstrated the potential impact of the technology on higher-order modulation, which in turn facilitates faster data throughput and improved spectral efficiency. </w:t>
      </w:r>
      <w:r/>
    </w:p>
    <w:p>
      <w:r/>
      <w:r>
        <w:t>Mobily's Chief Technology Officer, Alaa Malki, emphasised the benefits of the trial, noting that it contributes to an enhanced user experience for customers by providing quicker upload speeds and optimised performance for their 5G devices. In a statement, Malki remarked, “By embracing AI-driven solutions, we are setting new benchmarks in network performance, ensuring our customers will benefit from faster, more reliable 5G connectivity.”</w:t>
      </w:r>
      <w:r/>
    </w:p>
    <w:p>
      <w:r/>
      <w:r>
        <w:t xml:space="preserve">The rApps developed in this initiative are part of the O-RAN Alliance’s Open RAN Architecture. These software applications are designed to run on a Non-Real Time RAN Intelligent Controller (Non-RT RIC), utilising AI to automate and optimise the management of Open RAN base stations. </w:t>
      </w:r>
      <w:r/>
    </w:p>
    <w:p>
      <w:r/>
      <w:r>
        <w:t>Earlier in March 2024, Ericsson and Mobily signed a Memorandum of Understanding (MoU) to explore various options for the deployment of Ericsson’s cloud-native 5G Open RAN solution, referred to as Cloud RAN, across segments of Mobily's network. The cooperation is indicative of a broader trend in the telecommunications industry, where businesses are increasingly adopting AI technologies to modernise their networks and enhance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https://www.timesofai.com/news/ericsson-mobily-ai-powered-5g-uplink-success/</w:t>
        </w:r>
      </w:hyperlink>
      <w:r>
        <w:t xml:space="preserve"> - Corroborates the successful completion of the AI-powered 5G trial by Ericsson and Mobily, highlighting the 80% improvement in uplink performance and its impact on user experience.</w:t>
      </w:r>
      <w:r/>
    </w:p>
    <w:p>
      <w:pPr>
        <w:pStyle w:val="ListNumber"/>
        <w:spacing w:line="240" w:lineRule="auto"/>
        <w:ind w:left="720"/>
      </w:pPr>
      <w:r/>
      <w:hyperlink r:id="rId11">
        <w:r>
          <w:rPr>
            <w:color w:val="0000EE"/>
            <w:u w:val="single"/>
          </w:rPr>
          <w:t>https://www.ericsson.com/en/press-releases/5/2024/ericsson-and-mobily-unlock-ai-driven-network-performance-with-5g-uplink-interference-trial</w:t>
        </w:r>
      </w:hyperlink>
      <w:r>
        <w:t xml:space="preserve"> - Provides details on the trial, including the use of Ericsson’s Uplink Interference Optimizer module and its benefits in enhancing network performance.</w:t>
      </w:r>
      <w:r/>
    </w:p>
    <w:p>
      <w:pPr>
        <w:pStyle w:val="ListNumber"/>
        <w:spacing w:line="240" w:lineRule="auto"/>
        <w:ind w:left="720"/>
      </w:pPr>
      <w:r/>
      <w:hyperlink r:id="rId10">
        <w:r>
          <w:rPr>
            <w:color w:val="0000EE"/>
            <w:u w:val="single"/>
          </w:rPr>
          <w:t>https://www.timesofai.com/news/ericsson-mobily-ai-powered-5g-uplink-success/</w:t>
        </w:r>
      </w:hyperlink>
      <w:r>
        <w:t xml:space="preserve"> - Quotes from Alaa Malki, Mobily's Chief Technology Officer, emphasizing the benefits of AI-driven solutions for network performance and user experience.</w:t>
      </w:r>
      <w:r/>
    </w:p>
    <w:p>
      <w:pPr>
        <w:pStyle w:val="ListNumber"/>
        <w:spacing w:line="240" w:lineRule="auto"/>
        <w:ind w:left="720"/>
      </w:pPr>
      <w:r/>
      <w:hyperlink r:id="rId12">
        <w:r>
          <w:rPr>
            <w:color w:val="0000EE"/>
            <w:u w:val="single"/>
          </w:rPr>
          <w:t>https://www.ericsson.com/en/ai/ran</w:t>
        </w:r>
      </w:hyperlink>
      <w:r>
        <w:t xml:space="preserve"> - Explains how Ericsson's AI solutions, including the Uplink Interference Optimizer, enhance 5G and LTE network performance and user experience.</w:t>
      </w:r>
      <w:r/>
    </w:p>
    <w:p>
      <w:pPr>
        <w:pStyle w:val="ListNumber"/>
        <w:spacing w:line="240" w:lineRule="auto"/>
        <w:ind w:left="720"/>
      </w:pPr>
      <w:r/>
      <w:hyperlink r:id="rId10">
        <w:r>
          <w:rPr>
            <w:color w:val="0000EE"/>
            <w:u w:val="single"/>
          </w:rPr>
          <w:t>https://www.timesofai.com/news/ericsson-mobily-ai-powered-5g-uplink-success/</w:t>
        </w:r>
      </w:hyperlink>
      <w:r>
        <w:t xml:space="preserve"> - Mentions the collaboration between Ericsson and Mobily in line with Saudi Vision 2030 for developing digital infrastructure.</w:t>
      </w:r>
      <w:r/>
    </w:p>
    <w:p>
      <w:pPr>
        <w:pStyle w:val="ListNumber"/>
        <w:spacing w:line="240" w:lineRule="auto"/>
        <w:ind w:left="720"/>
      </w:pPr>
      <w:r/>
      <w:hyperlink r:id="rId11">
        <w:r>
          <w:rPr>
            <w:color w:val="0000EE"/>
            <w:u w:val="single"/>
          </w:rPr>
          <w:t>https://www.ericsson.com/en/press-releases/5/2024/ericsson-and-mobily-unlock-ai-driven-network-performance-with-5g-uplink-interference-trial</w:t>
        </w:r>
      </w:hyperlink>
      <w:r>
        <w:t xml:space="preserve"> - Details the technological aspects of the trial, including the role of Ericsson’s Cognitive Software portfolio.</w:t>
      </w:r>
      <w:r/>
    </w:p>
    <w:p>
      <w:pPr>
        <w:pStyle w:val="ListNumber"/>
        <w:spacing w:line="240" w:lineRule="auto"/>
        <w:ind w:left="720"/>
      </w:pPr>
      <w:r/>
      <w:hyperlink r:id="rId12">
        <w:r>
          <w:rPr>
            <w:color w:val="0000EE"/>
            <w:u w:val="single"/>
          </w:rPr>
          <w:t>https://www.ericsson.com/en/ai/ran</w:t>
        </w:r>
      </w:hyperlink>
      <w:r>
        <w:t xml:space="preserve"> - Describes the integration of AI in radio access networks (RAN) and its benefits for network efficiency and user experience.</w:t>
      </w:r>
      <w:r/>
    </w:p>
    <w:p>
      <w:pPr>
        <w:pStyle w:val="ListNumber"/>
        <w:spacing w:line="240" w:lineRule="auto"/>
        <w:ind w:left="720"/>
      </w:pPr>
      <w:r/>
      <w:hyperlink r:id="rId10">
        <w:r>
          <w:rPr>
            <w:color w:val="0000EE"/>
            <w:u w:val="single"/>
          </w:rPr>
          <w:t>https://www.timesofai.com/news/ericsson-mobily-ai-powered-5g-uplink-success/</w:t>
        </w:r>
      </w:hyperlink>
      <w:r>
        <w:t xml:space="preserve"> - Highlights the commitment of Ericsson and Mobily to continue innovating in 5G technology to enhance network performance in Saudi Arabia.</w:t>
      </w:r>
      <w:r/>
    </w:p>
    <w:p>
      <w:pPr>
        <w:pStyle w:val="ListNumber"/>
        <w:spacing w:line="240" w:lineRule="auto"/>
        <w:ind w:left="720"/>
      </w:pPr>
      <w:r/>
      <w:hyperlink r:id="rId12">
        <w:r>
          <w:rPr>
            <w:color w:val="0000EE"/>
            <w:u w:val="single"/>
          </w:rPr>
          <w:t>https://www.ericsson.com/en/ai/ran</w:t>
        </w:r>
      </w:hyperlink>
      <w:r>
        <w:t xml:space="preserve"> - Explains the role of AI in optimizing traffic management and carrier aggregation, leading to improved network performance and user experience.</w:t>
      </w:r>
      <w:r/>
    </w:p>
    <w:p>
      <w:pPr>
        <w:pStyle w:val="ListNumber"/>
        <w:spacing w:line="240" w:lineRule="auto"/>
        <w:ind w:left="720"/>
      </w:pPr>
      <w:r/>
      <w:hyperlink r:id="rId11">
        <w:r>
          <w:rPr>
            <w:color w:val="0000EE"/>
            <w:u w:val="single"/>
          </w:rPr>
          <w:t>https://www.ericsson.com/en/press-releases/5/2024/ericsson-and-mobily-unlock-ai-driven-network-performance-with-5g-uplink-interference-trial</w:t>
        </w:r>
      </w:hyperlink>
      <w:r>
        <w:t xml:space="preserve"> - Mentions the earlier Memorandum of Understanding (MoU) between Ericsson and Mobily to explore the deployment of Ericsson’s cloud-native 5G Open RAN solution.</w:t>
      </w:r>
      <w:r/>
    </w:p>
    <w:p>
      <w:pPr>
        <w:pStyle w:val="ListNumber"/>
        <w:spacing w:line="240" w:lineRule="auto"/>
        <w:ind w:left="720"/>
      </w:pPr>
      <w:r/>
      <w:hyperlink r:id="rId13">
        <w:r>
          <w:rPr>
            <w:color w:val="0000EE"/>
            <w:u w:val="single"/>
          </w:rPr>
          <w:t>https://developingtelecoms.com/telecom-technology/wireless-networks/17737-ericsson-and-mobily-test-open-ran-rapp-to-boost-5g-uplinks.html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sofai.com/news/ericsson-mobily-ai-powered-5g-uplink-success/" TargetMode="External"/><Relationship Id="rId11" Type="http://schemas.openxmlformats.org/officeDocument/2006/relationships/hyperlink" Target="https://www.ericsson.com/en/press-releases/5/2024/ericsson-and-mobily-unlock-ai-driven-network-performance-with-5g-uplink-interference-trial" TargetMode="External"/><Relationship Id="rId12" Type="http://schemas.openxmlformats.org/officeDocument/2006/relationships/hyperlink" Target="https://www.ericsson.com/en/ai/ran" TargetMode="External"/><Relationship Id="rId13" Type="http://schemas.openxmlformats.org/officeDocument/2006/relationships/hyperlink" Target="https://developingtelecoms.com/telecom-technology/wireless-networks/17737-ericsson-and-mobily-test-open-ran-rapp-to-boost-5g-uplin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