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Eyecare professionals embrace digital solutions in practice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survey conducted by Jobson Optical Research, eyecare professionals (ECPs) provided insights into the increasing integration of digital solutions within their practices. The findings were compiled into a 42-page report that delves into various aspects of digital presence and utilisation in the optical industry.</w:t>
      </w:r>
      <w:r/>
    </w:p>
    <w:p>
      <w:r/>
      <w:r>
        <w:t>The survey, which took place in December 2024, highlights that a significant majority of ECPs—87 percent—have established a practice website. The report outlines the reasons practitioners consider essential for maintaining an online presence, although specific motivations were not detailed in the summary provided.</w:t>
      </w:r>
      <w:r/>
    </w:p>
    <w:p>
      <w:r/>
      <w:r>
        <w:t>Social media engagement among optical locations was another focus of the report. It examined the types of platforms utilised and the frequency with which posts are made. This aspect underscores the growing importance of digital marketing strategies in reaching potential patients and maintaining a community presence.</w:t>
      </w:r>
      <w:r/>
    </w:p>
    <w:p>
      <w:r/>
      <w:r>
        <w:t>Additionally, the report discusses the use of business review sites by ECPs, revealing insights into whether practices designate an individual to monitor these platforms and if there exists a structured protocol for addressing negative feedback from patients. This consideration is particularly relevant in today’s digital age, where online reputation can significantly impact patient perceptions and the overall success of a practice.</w:t>
      </w:r>
      <w:r/>
    </w:p>
    <w:p>
      <w:r/>
      <w:r>
        <w:t>The report also notes a distinction in the adoption rate of various digital solutions. While common practices such as emailing and texting patients have widely gained acceptance, other technologies, including inventory management software, dedicated practice applications, and Radio Frequency Identification (RFID) inventory tracking tools, are only beginning to emerge within the industry.</w:t>
      </w:r>
      <w:r/>
    </w:p>
    <w:p>
      <w:r/>
      <w:r>
        <w:t>The findings from this survey suggest a notable trend of digital solutions becoming increasingly integral to business practices in the optical sector. The full report is available for purchase, providing a deeper insight into the current landscape and future directions of digital engagement among eyecare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https://reviewofmm.com/jobson-optical-research-and-rmm-release-2024-ecp-myopia-survey-results/</w:t>
        </w:r>
      </w:hyperlink>
      <w:r>
        <w:t xml:space="preserve"> - This link supports the involvement of Jobson Optical Research in conducting surveys within the optical industry, although it specifically focuses on myopia management rather than digital solutions.</w:t>
      </w:r>
      <w:r/>
    </w:p>
    <w:p>
      <w:pPr>
        <w:pStyle w:val="ListNumber"/>
        <w:spacing w:line="240" w:lineRule="auto"/>
        <w:ind w:left="720"/>
      </w:pPr>
      <w:r/>
      <w:hyperlink r:id="rId11">
        <w:r>
          <w:rPr>
            <w:color w:val="0000EE"/>
            <w:u w:val="single"/>
          </w:rPr>
          <w:t>https://www.jhihealth.com/HCP/</w:t>
        </w:r>
      </w:hyperlink>
      <w:r>
        <w:t xml:space="preserve"> - This link provides information on Jobson Optical Research's expertise and experience in the optical industry, including their role in surveying and research methodologies.</w:t>
      </w:r>
      <w:r/>
    </w:p>
    <w:p>
      <w:pPr>
        <w:pStyle w:val="ListNumber"/>
        <w:spacing w:line="240" w:lineRule="auto"/>
        <w:ind w:left="720"/>
      </w:pPr>
      <w:r/>
      <w:hyperlink r:id="rId12">
        <w:r>
          <w:rPr>
            <w:color w:val="0000EE"/>
            <w:u w:val="single"/>
          </w:rPr>
          <w:t>https://jobsonresearch.com/top-u-s-optical-retailer-trends-10-years/</w:t>
        </w:r>
      </w:hyperlink>
      <w:r>
        <w:t xml:space="preserve"> - This link highlights Jobson Research's work in analyzing trends within the optical retail sector, which can be related to the broader context of digital solutions adoption.</w:t>
      </w:r>
      <w:r/>
    </w:p>
    <w:p>
      <w:pPr>
        <w:pStyle w:val="ListNumber"/>
        <w:spacing w:line="240" w:lineRule="auto"/>
        <w:ind w:left="720"/>
      </w:pPr>
      <w:r/>
      <w:hyperlink r:id="rId10">
        <w:r>
          <w:rPr>
            <w:color w:val="0000EE"/>
            <w:u w:val="single"/>
          </w:rPr>
          <w:t>https://reviewofmm.com/jobson-optical-research-and-rmm-release-2024-ecp-myopia-survey-results/</w:t>
        </w:r>
      </w:hyperlink>
      <w:r>
        <w:t xml:space="preserve"> - While this survey is about myopia management, it indicates the methodology and scope of surveys conducted by Jobson Optical Research, which can be applied to other areas like digital solutions.</w:t>
      </w:r>
      <w:r/>
    </w:p>
    <w:p>
      <w:pPr>
        <w:pStyle w:val="ListNumber"/>
        <w:spacing w:line="240" w:lineRule="auto"/>
        <w:ind w:left="720"/>
      </w:pPr>
      <w:r/>
      <w:hyperlink r:id="rId11">
        <w:r>
          <w:rPr>
            <w:color w:val="0000EE"/>
            <w:u w:val="single"/>
          </w:rPr>
          <w:t>https://www.jhihealth.com/HCP/</w:t>
        </w:r>
      </w:hyperlink>
      <w:r>
        <w:t xml:space="preserve"> - This link details the various research products and services offered by Jobson Optical Research, which could include studies on digital solutions in the optical industry.</w:t>
      </w:r>
      <w:r/>
    </w:p>
    <w:p>
      <w:pPr>
        <w:pStyle w:val="ListNumber"/>
        <w:spacing w:line="240" w:lineRule="auto"/>
        <w:ind w:left="720"/>
      </w:pPr>
      <w:r/>
      <w:hyperlink r:id="rId12">
        <w:r>
          <w:rPr>
            <w:color w:val="0000EE"/>
            <w:u w:val="single"/>
          </w:rPr>
          <w:t>https://jobsonresearch.com/top-u-s-optical-retailer-trends-10-years/</w:t>
        </w:r>
      </w:hyperlink>
      <w:r>
        <w:t xml:space="preserve"> - This report on optical retailer trends might touch on the integration of digital solutions as part of the broader retail landscape.</w:t>
      </w:r>
      <w:r/>
    </w:p>
    <w:p>
      <w:pPr>
        <w:pStyle w:val="ListNumber"/>
        <w:spacing w:line="240" w:lineRule="auto"/>
        <w:ind w:left="720"/>
      </w:pPr>
      <w:r/>
      <w:hyperlink r:id="rId11">
        <w:r>
          <w:rPr>
            <w:color w:val="0000EE"/>
            <w:u w:val="single"/>
          </w:rPr>
          <w:t>https://www.jhihealth.com/HCP/</w:t>
        </w:r>
      </w:hyperlink>
      <w:r>
        <w:t xml:space="preserve"> - This page mentions the Insight Survey Series by Jobson Optical Research, which could include surveys on digital solutions and their adoption in the optical industry.</w:t>
      </w:r>
      <w:r/>
    </w:p>
    <w:p>
      <w:pPr>
        <w:pStyle w:val="ListNumber"/>
        <w:spacing w:line="240" w:lineRule="auto"/>
        <w:ind w:left="720"/>
      </w:pPr>
      <w:r/>
      <w:hyperlink r:id="rId10">
        <w:r>
          <w:rPr>
            <w:color w:val="0000EE"/>
            <w:u w:val="single"/>
          </w:rPr>
          <w:t>https://reviewofmm.com/jobson-optical-research-and-rmm-release-2024-ecp-myopia-survey-results/</w:t>
        </w:r>
      </w:hyperlink>
      <w:r>
        <w:t xml:space="preserve"> - This article highlights the importance of surveys in understanding industry trends, which can be applied to the study of digital solutions in the optical sector.</w:t>
      </w:r>
      <w:r/>
    </w:p>
    <w:p>
      <w:pPr>
        <w:pStyle w:val="ListNumber"/>
        <w:spacing w:line="240" w:lineRule="auto"/>
        <w:ind w:left="720"/>
      </w:pPr>
      <w:r/>
      <w:hyperlink r:id="rId12">
        <w:r>
          <w:rPr>
            <w:color w:val="0000EE"/>
            <w:u w:val="single"/>
          </w:rPr>
          <w:t>https://jobsonresearch.com/top-u-s-optical-retailer-trends-10-years/</w:t>
        </w:r>
      </w:hyperlink>
      <w:r>
        <w:t xml:space="preserve"> - This report discusses the performance and trends of optical retailers over a decade, which might include insights into the adoption of digital solutions.</w:t>
      </w:r>
      <w:r/>
    </w:p>
    <w:p>
      <w:pPr>
        <w:pStyle w:val="ListNumber"/>
        <w:spacing w:line="240" w:lineRule="auto"/>
        <w:ind w:left="720"/>
      </w:pPr>
      <w:r/>
      <w:hyperlink r:id="rId11">
        <w:r>
          <w:rPr>
            <w:color w:val="0000EE"/>
            <w:u w:val="single"/>
          </w:rPr>
          <w:t>https://www.jhihealth.com/HCP/</w:t>
        </w:r>
      </w:hyperlink>
      <w:r>
        <w:t xml:space="preserve"> - This link provides an overview of Jobson Optical Research's capabilities, including custom research, which could be applied to studying digital solutions in the optical industry.</w:t>
      </w:r>
      <w:r/>
    </w:p>
    <w:p>
      <w:pPr>
        <w:pStyle w:val="ListNumber"/>
        <w:spacing w:line="240" w:lineRule="auto"/>
        <w:ind w:left="720"/>
      </w:pPr>
      <w:r/>
      <w:hyperlink r:id="rId10">
        <w:r>
          <w:rPr>
            <w:color w:val="0000EE"/>
            <w:u w:val="single"/>
          </w:rPr>
          <w:t>https://reviewofmm.com/jobson-optical-research-and-rmm-release-2024-ecp-myopia-survey-results/</w:t>
        </w:r>
      </w:hyperlink>
      <w:r>
        <w:t xml:space="preserve"> - This article emphasizes the need for education and training in the optical industry, which can be extended to the adoption and effective use of digital solutions.</w:t>
      </w:r>
      <w:r/>
    </w:p>
    <w:p>
      <w:pPr>
        <w:pStyle w:val="ListNumber"/>
        <w:spacing w:line="240" w:lineRule="auto"/>
        <w:ind w:left="720"/>
      </w:pPr>
      <w:r/>
      <w:hyperlink r:id="rId13">
        <w:r>
          <w:rPr>
            <w:color w:val="0000EE"/>
            <w:u w:val="single"/>
          </w:rPr>
          <w:t>https://www.visionmonday.com/eyecare/optometry/article/jobson-optical-research-report-examines-ecps-use-of-digital-solutions/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viewofmm.com/jobson-optical-research-and-rmm-release-2024-ecp-myopia-survey-results/" TargetMode="External"/><Relationship Id="rId11" Type="http://schemas.openxmlformats.org/officeDocument/2006/relationships/hyperlink" Target="https://www.jhihealth.com/HCP/" TargetMode="External"/><Relationship Id="rId12" Type="http://schemas.openxmlformats.org/officeDocument/2006/relationships/hyperlink" Target="https://jobsonresearch.com/top-u-s-optical-retailer-trends-10-years/" TargetMode="External"/><Relationship Id="rId13" Type="http://schemas.openxmlformats.org/officeDocument/2006/relationships/hyperlink" Target="https://www.visionmonday.com/eyecare/optometry/article/jobson-optical-research-report-examines-ecps-use-of-digital-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