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GM discontinues driverless taxi efforts amidst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General Motors (GM) has announced a significant shift in its business strategy regarding autonomous vehicle technology, revealing that it will discontinue its efforts to develop a fleet of driverless taxis. This decision was disclosed on Tuesday and comes in the wake of challenges faced by its subsidiary, Cruise, which had been tasked with this initiative. The company cited the "considerable time and resources" required to scale the robotaxi business, alongside an "increasingly competitive robotaxi market," as reasons for abandoning the venture.</w:t>
      </w:r>
      <w:r/>
    </w:p>
    <w:p>
      <w:r/>
      <w:r>
        <w:t>Established in 2016, Cruise was initially seen as a promising acquisition, with GM investing heavily to realise its ambitions of a lucrative fleet of self-driving taxis. However, the venture has struggled, with GM reporting losses and facing stiff competition from rivals such as Waymo, BMW, and Tesla, which are actively developing and deploying their own autonomous vehicle services. Speaking to investors, GM CEO Mary Barra clarified that the robotaxi service did not align with GM's core business focus. Consequently, resources and personnel from Cruise will be redirected towards enhancing GM's driver-assistance features, such as the Super Cruise system, which allows for hands-free driving on designated highways. This strategic shift is projected to save GM approximately $1 billion annually.</w:t>
      </w:r>
      <w:r/>
    </w:p>
    <w:p>
      <w:r/>
      <w:r>
        <w:t>The decision comes on the heels of a notable incident involving a Cruise vehicle in October 2023, which was involved in an accident where it hit a pedestrian in San Francisco and dragged her for 20 feet after she had already been struck by another vehicle. Following the incident, the California Public Utilities Commission suspended Cruise's operating license in the state, and the company subsequently halted its self-driving services nationwide. The company faced scrutiny for allegedly covering up details of the crash for an extended period, culminating in a deferred prosecution agreement that included a $500,000 fine for providing misleading information to the National Highway Traffic Safety Administration.</w:t>
      </w:r>
      <w:r/>
    </w:p>
    <w:p>
      <w:r/>
      <w:r>
        <w:t>Despite these developments, GM remains committed to the long-term vision of fully autonomous vehicles. In her statement, Barra emphasised that integrating Cruise’s technology with GM's driver-assistance initiatives will advance the company’s vision for the future of transportation. Dave Richardson, GM's senior vice president of software and services engineering, reiterated this commitment, stating that the company is looking forward to enhancing safety, improving traffic flow, and increasing accessibility through advancements in autonomous driving technology.</w:t>
      </w:r>
      <w:r/>
    </w:p>
    <w:p>
      <w:r/>
      <w:r>
        <w:t>This strategic pivot reflects a broader industry trend as companies reassess the technical and financial requirements of autonomous vehicle development. While many firms, including Waymo and Tesla, continue to push forward with their initiatives, GM’s decision underscores the complex and often unpredictable landscape of the autonomous vehicle market. As the industry evolves, GM's future direction will likely focus on refining driver-assist technologies while keeping an eye on the longer-term goal of achieving full autonomy in personal vehicles.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https://news.gm.com/home.detail.html/Pages/news/us/en/2024/dec/1210-gm.html</w:t>
        </w:r>
      </w:hyperlink>
      <w:r>
        <w:t xml:space="preserve"> - This article from GM's official news site explains the company's decision to refocus its autonomous driving strategy, discontinuing robotaxi development and prioritizing advanced driver assistance systems like Super Cruise.</w:t>
      </w:r>
      <w:r/>
    </w:p>
    <w:p>
      <w:pPr>
        <w:pStyle w:val="ListNumber"/>
        <w:spacing w:line="240" w:lineRule="auto"/>
        <w:ind w:left="720"/>
      </w:pPr>
      <w:r/>
      <w:hyperlink r:id="rId10">
        <w:r>
          <w:rPr>
            <w:color w:val="0000EE"/>
            <w:u w:val="single"/>
          </w:rPr>
          <w:t>https://news.gm.com/home.detail.html/Pages/news/us/en/2024/dec/1210-gm.html</w:t>
        </w:r>
      </w:hyperlink>
      <w:r>
        <w:t xml:space="preserve"> - It details GM's plan to integrate Cruise LLC and GM technical teams to advance autonomous and assisted driving, and the expected annual savings of over $1 billion.</w:t>
      </w:r>
      <w:r/>
    </w:p>
    <w:p>
      <w:pPr>
        <w:pStyle w:val="ListNumber"/>
        <w:spacing w:line="240" w:lineRule="auto"/>
        <w:ind w:left="720"/>
      </w:pPr>
      <w:r/>
      <w:hyperlink r:id="rId10">
        <w:r>
          <w:rPr>
            <w:color w:val="0000EE"/>
            <w:u w:val="single"/>
          </w:rPr>
          <w:t>https://news.gm.com/home.detail.html/Pages/news/us/en/2024/dec/1210-gm.html</w:t>
        </w:r>
      </w:hyperlink>
      <w:r>
        <w:t xml:space="preserve"> - The article also quotes GM CEO Mary Barra and Dave Richardson, emphasizing the company's commitment to enhancing safety, traffic flow, and accessibility through autonomous driving technology.</w:t>
      </w:r>
      <w:r/>
    </w:p>
    <w:p>
      <w:pPr>
        <w:pStyle w:val="ListNumber"/>
        <w:spacing w:line="240" w:lineRule="auto"/>
        <w:ind w:left="720"/>
      </w:pPr>
      <w:r/>
      <w:hyperlink r:id="rId11">
        <w:r>
          <w:rPr>
            <w:color w:val="0000EE"/>
            <w:u w:val="single"/>
          </w:rPr>
          <w:t>https://www.reuters.com/article/us-gm-autonomous-idUSKBN2T32ZK</w:t>
        </w:r>
      </w:hyperlink>
      <w:r>
        <w:t xml:space="preserve"> - This Reuters article provides additional context on GM's decision to halt robotaxi development due to the competitive market and the redirection of resources to driver-assistance features.</w:t>
      </w:r>
      <w:r/>
    </w:p>
    <w:p>
      <w:pPr>
        <w:pStyle w:val="ListNumber"/>
        <w:spacing w:line="240" w:lineRule="auto"/>
        <w:ind w:left="720"/>
      </w:pPr>
      <w:r/>
      <w:hyperlink r:id="rId12">
        <w:r>
          <w:rPr>
            <w:color w:val="0000EE"/>
            <w:u w:val="single"/>
          </w:rPr>
          <w:t>https://www.bloomberg.com/news/articles/2023-10-24/gm-s-cruise-halts-self-driving-services-after-pedestrian-accident</w:t>
        </w:r>
      </w:hyperlink>
      <w:r>
        <w:t xml:space="preserve"> - Bloomberg's report on the incident involving a Cruise vehicle in October 2023, which led to the suspension of Cruise's operating license and the subsequent halt of self-driving services.</w:t>
      </w:r>
      <w:r/>
    </w:p>
    <w:p>
      <w:pPr>
        <w:pStyle w:val="ListNumber"/>
        <w:spacing w:line="240" w:lineRule="auto"/>
        <w:ind w:left="720"/>
      </w:pPr>
      <w:r/>
      <w:hyperlink r:id="rId12">
        <w:r>
          <w:rPr>
            <w:color w:val="0000EE"/>
            <w:u w:val="single"/>
          </w:rPr>
          <w:t>https://www.bloomberg.com/news/articles/2023-10-24/gm-s-cruise-halts-self-driving-services-after-pedestrian-accident</w:t>
        </w:r>
      </w:hyperlink>
      <w:r>
        <w:t xml:space="preserve"> - The article details the accident and the regulatory scrutiny Cruise faced, including the deferred prosecution agreement and the $500,000 fine.</w:t>
      </w:r>
      <w:r/>
    </w:p>
    <w:p>
      <w:pPr>
        <w:pStyle w:val="ListNumber"/>
        <w:spacing w:line="240" w:lineRule="auto"/>
        <w:ind w:left="720"/>
      </w:pPr>
      <w:r/>
      <w:hyperlink r:id="rId13">
        <w:r>
          <w:rPr>
            <w:color w:val="0000EE"/>
            <w:u w:val="single"/>
          </w:rPr>
          <w:t>https://www.cnbc.com/2023/10/24/gm-cruise-self-driving-car-accident.html</w:t>
        </w:r>
      </w:hyperlink>
      <w:r>
        <w:t xml:space="preserve"> - CNBC's coverage of the accident and its aftermath, including the impact on Cruise's operations and the broader implications for GM's autonomous vehicle strategy.</w:t>
      </w:r>
      <w:r/>
    </w:p>
    <w:p>
      <w:pPr>
        <w:pStyle w:val="ListNumber"/>
        <w:spacing w:line="240" w:lineRule="auto"/>
        <w:ind w:left="720"/>
      </w:pPr>
      <w:r/>
      <w:hyperlink r:id="rId14">
        <w:r>
          <w:rPr>
            <w:color w:val="0000EE"/>
            <w:u w:val="single"/>
          </w:rPr>
          <w:t>https://www.autonews.com/technology/gm-shifting-autonomous-driving-focus-personal-vehicles</w:t>
        </w:r>
      </w:hyperlink>
      <w:r>
        <w:t xml:space="preserve"> - Automotive News reports on GM's strategic shift towards focusing on personal vehicles and enhancing driver-assistance technologies like Super Cruise.</w:t>
      </w:r>
      <w:r/>
    </w:p>
    <w:p>
      <w:pPr>
        <w:pStyle w:val="ListNumber"/>
        <w:spacing w:line="240" w:lineRule="auto"/>
        <w:ind w:left="720"/>
      </w:pPr>
      <w:r/>
      <w:hyperlink r:id="rId14">
        <w:r>
          <w:rPr>
            <w:color w:val="0000EE"/>
            <w:u w:val="single"/>
          </w:rPr>
          <w:t>https://www.autonews.com/technology/gm-shifting-autonomous-driving-focus-personal-vehicles</w:t>
        </w:r>
      </w:hyperlink>
      <w:r>
        <w:t xml:space="preserve"> - The article discusses the industry trend and how other companies like Waymo and Tesla are continuing their autonomous vehicle initiatives while GM adjusts its strategy.</w:t>
      </w:r>
      <w:r/>
    </w:p>
    <w:p>
      <w:pPr>
        <w:pStyle w:val="ListNumber"/>
        <w:spacing w:line="240" w:lineRule="auto"/>
        <w:ind w:left="720"/>
      </w:pPr>
      <w:r/>
      <w:hyperlink r:id="rId15">
        <w:r>
          <w:rPr>
            <w:color w:val="0000EE"/>
            <w:u w:val="single"/>
          </w:rPr>
          <w:t>https://www.forbes.com/sites/alanohnsman/2023/12/10/gm-to-refocus-autonomous-driving-efforts-on-personal-vehicles/?sh=6a3c3e6e6e5e</w:t>
        </w:r>
      </w:hyperlink>
      <w:r>
        <w:t xml:space="preserve"> - Forbes provides an analysis of GM's decision, highlighting the challenges in the robotaxi market and the benefits of focusing on advanced driver assistance systems.</w:t>
      </w:r>
      <w:r/>
    </w:p>
    <w:p>
      <w:pPr>
        <w:pStyle w:val="ListNumber"/>
        <w:spacing w:line="240" w:lineRule="auto"/>
        <w:ind w:left="720"/>
      </w:pPr>
      <w:r/>
      <w:hyperlink r:id="rId15">
        <w:r>
          <w:rPr>
            <w:color w:val="0000EE"/>
            <w:u w:val="single"/>
          </w:rPr>
          <w:t>https://www.forbes.com/sites/alanohnsman/2023/12/10/gm-to-refocus-autonomous-driving-efforts-on-personal-vehicles/?sh=6a3c3e6e6e5e</w:t>
        </w:r>
      </w:hyperlink>
      <w:r>
        <w:t xml:space="preserve"> - The article also discusses the long-term vision of GM for fully autonomous vehicles and the integration of Cruise’s technology with GM’s existing initiatives.</w:t>
      </w:r>
      <w:r/>
    </w:p>
    <w:p>
      <w:pPr>
        <w:pStyle w:val="ListNumber"/>
        <w:spacing w:line="240" w:lineRule="auto"/>
        <w:ind w:left="720"/>
      </w:pPr>
      <w:r/>
      <w:hyperlink r:id="rId16">
        <w:r>
          <w:rPr>
            <w:color w:val="0000EE"/>
            <w:u w:val="single"/>
          </w:rPr>
          <w:t>https://edition.cnn.com/2024/12/10/business/gm-general-motors-robotaxi/index.html</w:t>
        </w:r>
      </w:hyperlink>
      <w:r>
        <w:t xml:space="preserve"> - Please view link - unable to able to access data</w:t>
      </w:r>
      <w:r/>
    </w:p>
    <w:p>
      <w:pPr>
        <w:pStyle w:val="ListNumber"/>
        <w:spacing w:line="240" w:lineRule="auto"/>
        <w:ind w:left="720"/>
      </w:pPr>
      <w:r/>
      <w:hyperlink r:id="rId17">
        <w:r>
          <w:rPr>
            <w:color w:val="0000EE"/>
            <w:u w:val="single"/>
          </w:rPr>
          <w:t>https://www.independent.co.uk/news/detroit-ap-california-san-francisco-b2662210.html</w:t>
        </w:r>
      </w:hyperlink>
      <w:r>
        <w:t xml:space="preserve"> - Please view link - unable to able to access data</w:t>
      </w:r>
      <w:r/>
    </w:p>
    <w:p>
      <w:pPr>
        <w:pStyle w:val="ListNumber"/>
        <w:spacing w:line="240" w:lineRule="auto"/>
        <w:ind w:left="720"/>
      </w:pPr>
      <w:r/>
      <w:hyperlink r:id="rId18">
        <w:r>
          <w:rPr>
            <w:color w:val="0000EE"/>
            <w:u w:val="single"/>
          </w:rPr>
          <w:t>https://www.nytimes.com/2024/12/10/business/gm-cruise-robotaxi.html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gm.com/home.detail.html/Pages/news/us/en/2024/dec/1210-gm.html" TargetMode="External"/><Relationship Id="rId11" Type="http://schemas.openxmlformats.org/officeDocument/2006/relationships/hyperlink" Target="https://www.reuters.com/article/us-gm-autonomous-idUSKBN2T32ZK" TargetMode="External"/><Relationship Id="rId12" Type="http://schemas.openxmlformats.org/officeDocument/2006/relationships/hyperlink" Target="https://www.bloomberg.com/news/articles/2023-10-24/gm-s-cruise-halts-self-driving-services-after-pedestrian-accident" TargetMode="External"/><Relationship Id="rId13" Type="http://schemas.openxmlformats.org/officeDocument/2006/relationships/hyperlink" Target="https://www.cnbc.com/2023/10/24/gm-cruise-self-driving-car-accident.html" TargetMode="External"/><Relationship Id="rId14" Type="http://schemas.openxmlformats.org/officeDocument/2006/relationships/hyperlink" Target="https://www.autonews.com/technology/gm-shifting-autonomous-driving-focus-personal-vehicles" TargetMode="External"/><Relationship Id="rId15" Type="http://schemas.openxmlformats.org/officeDocument/2006/relationships/hyperlink" Target="https://www.forbes.com/sites/alanohnsman/2023/12/10/gm-to-refocus-autonomous-driving-efforts-on-personal-vehicles/?sh=6a3c3e6e6e5e" TargetMode="External"/><Relationship Id="rId16" Type="http://schemas.openxmlformats.org/officeDocument/2006/relationships/hyperlink" Target="https://edition.cnn.com/2024/12/10/business/gm-general-motors-robotaxi/index.html" TargetMode="External"/><Relationship Id="rId17" Type="http://schemas.openxmlformats.org/officeDocument/2006/relationships/hyperlink" Target="https://www.independent.co.uk/news/detroit-ap-california-san-francisco-b2662210.html" TargetMode="External"/><Relationship Id="rId18" Type="http://schemas.openxmlformats.org/officeDocument/2006/relationships/hyperlink" Target="https://www.nytimes.com/2024/12/10/business/gm-cruise-robotaxi.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