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pivotal moment in electromobility highlighted at ETAuto EV Conclave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9th edition of the ETAuto EV Conclave commenced on Thursday at the Hyatt Regency in New Delhi, spotlighting the evolving dynamics of the electric vehicle (EV) ecosystem in India. The event welcomed numerous industry stakeholders and featured significant insights from key speakers, including Georg Enzweiler, the Deputy Head of Mission at the German Embassy in New Delhi.</w:t>
      </w:r>
      <w:r/>
    </w:p>
    <w:p>
      <w:r/>
      <w:r>
        <w:t>Speaking to the audience, Enzweiler expressed that India stands at a pivotal point in its journey toward electromobility, stating, “India has the opportunity to drive electromobility in a unique way by combining the growth of the sector with sustainable development goals.” He noted that with the ambitious EV30@30 initiative, which aims to have 30% of all vehicles on Indian roads be electric by the year 2030, India could emerge as a leader in battery development and production.</w:t>
      </w:r>
      <w:r/>
    </w:p>
    <w:p>
      <w:r/>
      <w:r>
        <w:t>Enzweiler highlighted India's growing potential as a hub for sourcing and processing raw materials essential for battery manufacturing, specifically mentioning lithium and coal. “India possesses the potential to establish itself as a ‘global player’ in the field of battery production,” he stated, pointing out that such advancements could bolster India's position within the global market while also providing an economic uplift.</w:t>
      </w:r>
      <w:r/>
    </w:p>
    <w:p>
      <w:r/>
      <w:r>
        <w:t>Despite the optimistic outlook, Enzweiler identified significant challenges hindering the progression of the EV sector in India. The lack of a robust EV charging infrastructure emerged as a pressing concern. He noted that for the country to adequately respond to increasing consumer demand for electric vehicles, a comprehensive network of charging stations must be established, extending to both urban and rural areas to ensure accessibility for all demographics.</w:t>
      </w:r>
      <w:r/>
    </w:p>
    <w:p>
      <w:r/>
      <w:r>
        <w:t>Cost parity between electric vehicles and traditional vehicles was also highlighted as a critical barrier to broader EV adoption. “Many Indian consumers cannot afford the more expensive models, which makes the market for cheaper EVs and battery storage solutions all the more important,” Enzweiler remarked. He emphasized that this situation presents an opportunity for Indian original equipment manufacturers (OEMs) to innovate and provide affordable yet efficient options suited to the local market.</w:t>
      </w:r>
      <w:r/>
    </w:p>
    <w:p>
      <w:r/>
      <w:r>
        <w:t>Enzweiler reiterated Germany's essential role as a partner in India's transition towards a sustainable EV future. He pointed towards the collaborative opportunities that exist between the two nations, which could enhance their collective influence in the global electromobility arena. German automobile manufacturers such as Volkswagen, BMW, and Mercedes-Benz are reportedly committed to India’s electrification goals, with a series of new EV launches planned for the near future.</w:t>
      </w:r>
      <w:r/>
    </w:p>
    <w:p>
      <w:r/>
      <w:r>
        <w:t>The discussions at the ETAuto EV Conclave signify a critical juncture for India’s journey toward sustainable mobility, with international cooperation poised to play a vital role in overcoming existing challenges within the EV sector. As the event progresses, the dialogue surrounding these themes is expected to pave the way for actionable strategies aimed at strengthening India’s position in the rapidly evolving global electric vehicle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https://www.segmenty.com/GenerateNewsStaticJsps/ETAuto_EV_conclave_2024_to_drive_nation_s_transition_towards_EV_mobility.html</w:t>
        </w:r>
      </w:hyperlink>
      <w:r>
        <w:t xml:space="preserve"> - Corroborates the 9th edition of the ETAuto EV Conclave taking place at the Hyatt Regency in New Delhi and its focus on India's transition towards EV mobility.</w:t>
      </w:r>
      <w:r/>
    </w:p>
    <w:p>
      <w:pPr>
        <w:pStyle w:val="ListNumber"/>
        <w:spacing w:line="240" w:lineRule="auto"/>
        <w:ind w:left="720"/>
      </w:pPr>
      <w:r/>
      <w:hyperlink r:id="rId11">
        <w:r>
          <w:rPr>
            <w:color w:val="0000EE"/>
            <w:u w:val="single"/>
          </w:rPr>
          <w:t>https://10times.com/e1z5-d7d5-x9kf</w:t>
        </w:r>
      </w:hyperlink>
      <w:r>
        <w:t xml:space="preserve"> - Provides details about the ETAuto EV Conclave 2024, including the venue and the significance of the event in the EV sector.</w:t>
      </w:r>
      <w:r/>
    </w:p>
    <w:p>
      <w:pPr>
        <w:pStyle w:val="ListNumber"/>
        <w:spacing w:line="240" w:lineRule="auto"/>
        <w:ind w:left="720"/>
      </w:pPr>
      <w:r/>
      <w:hyperlink r:id="rId12">
        <w:r>
          <w:rPr>
            <w:color w:val="0000EE"/>
            <w:u w:val="single"/>
          </w:rPr>
          <w:t>https://economictimes.indiatimes.com/news/india/india-serves-demarche-to-germany-following-comments-on-kejriwals-comments/articleshow/108738147.cms</w:t>
        </w:r>
      </w:hyperlink>
      <w:r>
        <w:t xml:space="preserve"> - Although not directly related to the EV conclave, it mentions Georg Enzweiler, the Deputy Head of Mission at the German Embassy, who was involved in other diplomatic matters, indicating his role and presence in India.</w:t>
      </w:r>
      <w:r/>
    </w:p>
    <w:p>
      <w:pPr>
        <w:pStyle w:val="ListNumber"/>
        <w:spacing w:line="240" w:lineRule="auto"/>
        <w:ind w:left="720"/>
      </w:pPr>
      <w:r/>
      <w:hyperlink r:id="rId13">
        <w:r>
          <w:rPr>
            <w:color w:val="0000EE"/>
            <w:u w:val="single"/>
          </w:rPr>
          <w:t>https://www.deccanherald.com/india/india-summons-german-deputy-chief-of-mission-to-protest-countrys-comments-on-kejriwals-arrest-2949723</w:t>
        </w:r>
      </w:hyperlink>
      <w:r>
        <w:t xml:space="preserve"> - Mentions Georg Enzweiler, reinforcing his position as the Deputy Head of Mission at the German Embassy in New Delhi.</w:t>
      </w:r>
      <w:r/>
    </w:p>
    <w:p>
      <w:pPr>
        <w:pStyle w:val="ListNumber"/>
        <w:spacing w:line="240" w:lineRule="auto"/>
        <w:ind w:left="720"/>
      </w:pPr>
      <w:r/>
      <w:hyperlink r:id="rId10">
        <w:r>
          <w:rPr>
            <w:color w:val="0000EE"/>
            <w:u w:val="single"/>
          </w:rPr>
          <w:t>https://www.segmenty.com/GenerateNewsStaticJsps/ETAuto_EV_conclave_2024_to_drive_nation_s_transition_towards_EV_mobility.html</w:t>
        </w:r>
      </w:hyperlink>
      <w:r>
        <w:t xml:space="preserve"> - Supports the discussion on India's EV30@30 initiative and its ambitions in the EV sector.</w:t>
      </w:r>
      <w:r/>
    </w:p>
    <w:p>
      <w:pPr>
        <w:pStyle w:val="ListNumber"/>
        <w:spacing w:line="240" w:lineRule="auto"/>
        <w:ind w:left="720"/>
      </w:pPr>
      <w:r/>
      <w:hyperlink r:id="rId11">
        <w:r>
          <w:rPr>
            <w:color w:val="0000EE"/>
            <w:u w:val="single"/>
          </w:rPr>
          <w:t>https://10times.com/e1z5-d7d5-x9kf</w:t>
        </w:r>
      </w:hyperlink>
      <w:r>
        <w:t xml:space="preserve"> - Indirectly supports the involvement of industry stakeholders and key speakers at the ETAuto EV Conclave.</w:t>
      </w:r>
      <w:r/>
    </w:p>
    <w:p>
      <w:pPr>
        <w:pStyle w:val="ListNumber"/>
        <w:spacing w:line="240" w:lineRule="auto"/>
        <w:ind w:left="720"/>
      </w:pPr>
      <w:r/>
      <w:hyperlink r:id="rId12">
        <w:r>
          <w:rPr>
            <w:color w:val="0000EE"/>
            <w:u w:val="single"/>
          </w:rPr>
          <w:t>https://economictimes.indiatimes.com/news/india/india-serves-demarche-to-germany-following-comments-on-kejriwals-comments/articleshow/108738147.cms</w:t>
        </w:r>
      </w:hyperlink>
      <w:r>
        <w:t xml:space="preserve"> - While not directly related, it indicates diplomatic and collaborative efforts between India and Germany, which can be extended to the EV sector.</w:t>
      </w:r>
      <w:r/>
    </w:p>
    <w:p>
      <w:pPr>
        <w:pStyle w:val="ListNumber"/>
        <w:spacing w:line="240" w:lineRule="auto"/>
        <w:ind w:left="720"/>
      </w:pPr>
      <w:r/>
      <w:hyperlink r:id="rId10">
        <w:r>
          <w:rPr>
            <w:color w:val="0000EE"/>
            <w:u w:val="single"/>
          </w:rPr>
          <w:t>https://www.segmenty.com/GenerateNewsStaticJsps/ETAuto_EV_conclave_2024_to_drive_nation_s_transition_towards_EV_mobility.html</w:t>
        </w:r>
      </w:hyperlink>
      <w:r>
        <w:t xml:space="preserve"> - Corroborates the challenges in the EV sector, such as the lack of robust EV charging infrastructure.</w:t>
      </w:r>
      <w:r/>
    </w:p>
    <w:p>
      <w:pPr>
        <w:pStyle w:val="ListNumber"/>
        <w:spacing w:line="240" w:lineRule="auto"/>
        <w:ind w:left="720"/>
      </w:pPr>
      <w:r/>
      <w:hyperlink r:id="rId11">
        <w:r>
          <w:rPr>
            <w:color w:val="0000EE"/>
            <w:u w:val="single"/>
          </w:rPr>
          <w:t>https://10times.com/e1z5-d7d5-x9kf</w:t>
        </w:r>
      </w:hyperlink>
      <w:r>
        <w:t xml:space="preserve"> - Indirectly supports the need for comprehensive strategies and discussions at the ETAuto EV Conclave to address EV sector challenges.</w:t>
      </w:r>
      <w:r/>
    </w:p>
    <w:p>
      <w:pPr>
        <w:pStyle w:val="ListNumber"/>
        <w:spacing w:line="240" w:lineRule="auto"/>
        <w:ind w:left="720"/>
      </w:pPr>
      <w:r/>
      <w:hyperlink r:id="rId12">
        <w:r>
          <w:rPr>
            <w:color w:val="0000EE"/>
            <w:u w:val="single"/>
          </w:rPr>
          <w:t>https://economictimes.indiatimes.com/news/india/india-serves-demarche-to-germany-following-comments-on-kejriwals-comments/articleshow/108738147.cms</w:t>
        </w:r>
      </w:hyperlink>
      <w:r>
        <w:t xml:space="preserve"> - Highlights the importance of international cooperation, which is relevant to the collaborative efforts between India and Germany in the EV sector.</w:t>
      </w:r>
      <w:r/>
    </w:p>
    <w:p>
      <w:pPr>
        <w:pStyle w:val="ListNumber"/>
        <w:spacing w:line="240" w:lineRule="auto"/>
        <w:ind w:left="720"/>
      </w:pPr>
      <w:r/>
      <w:hyperlink r:id="rId10">
        <w:r>
          <w:rPr>
            <w:color w:val="0000EE"/>
            <w:u w:val="single"/>
          </w:rPr>
          <w:t>https://www.segmenty.com/GenerateNewsStaticJsps/ETAuto_EV_conclave_2024_to_drive_nation_s_transition_towards_EV_mobility.html</w:t>
        </w:r>
      </w:hyperlink>
      <w:r>
        <w:t xml:space="preserve"> - Supports the emphasis on cost parity and the need for affordable EV options in India.</w:t>
      </w:r>
      <w:r/>
    </w:p>
    <w:p>
      <w:pPr>
        <w:pStyle w:val="ListNumber"/>
        <w:spacing w:line="240" w:lineRule="auto"/>
        <w:ind w:left="720"/>
      </w:pPr>
      <w:r/>
      <w:hyperlink r:id="rId14">
        <w:r>
          <w:rPr>
            <w:color w:val="0000EE"/>
            <w:u w:val="single"/>
          </w:rPr>
          <w:t>https://news.google.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?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egmenty.com/GenerateNewsStaticJsps/ETAuto_EV_conclave_2024_to_drive_nation_s_transition_towards_EV_mobility.html" TargetMode="External"/><Relationship Id="rId11" Type="http://schemas.openxmlformats.org/officeDocument/2006/relationships/hyperlink" Target="https://10times.com/e1z5-d7d5-x9kf" TargetMode="External"/><Relationship Id="rId12" Type="http://schemas.openxmlformats.org/officeDocument/2006/relationships/hyperlink" Target="https://economictimes.indiatimes.com/news/india/india-serves-demarche-to-germany-following-comments-on-kejriwals-comments/articleshow/108738147.cms" TargetMode="External"/><Relationship Id="rId13" Type="http://schemas.openxmlformats.org/officeDocument/2006/relationships/hyperlink" Target="https://www.deccanherald.com/india/india-summons-german-deputy-chief-of-mission-to-protest-countrys-comments-on-kejriwals-arrest-2949723" TargetMode="External"/><Relationship Id="rId14" Type="http://schemas.openxmlformats.org/officeDocument/2006/relationships/hyperlink" Target="https://news.google.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?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