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LexisNexis Risk Solutions to acquire IDVerse, enhancing identity verification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LexisNexis Risk Solutions has announced an agreement to acquire IDVerse, a prominent Australian firm specialising in AI-powered automated document authentication and fraud detection. This development marks a significant move in the arena of identity verification technology. </w:t>
      </w:r>
      <w:r/>
    </w:p>
    <w:p>
      <w:r/>
      <w:r>
        <w:t>Founded in 2018 and headquartered in Australia, IDVerse operates offices in Sydney, Melbourne, London, and Silicon Valley. The company has developed solutions that are currently utilised by various sectors including financial institutions, fintech organisations, the public sector, and global enterprises, creating a substantial footprint in the realm of identity verification.</w:t>
      </w:r>
      <w:r/>
    </w:p>
    <w:p>
      <w:r/>
      <w:r>
        <w:t>IDVerse's technology focuses on the verification of identity documents. With consumer consent, it matches an individual’s face to the photograph present on the document using advanced biometric algorithms. This process includes "liveness detection," which aids in identifying fraudulent submissions. According to the acquisition announcement, IDVerse boasts the capability to verify over 16,000 types of identity documents globally, underscoring its extensive reach and technical proficiency.</w:t>
      </w:r>
      <w:r/>
    </w:p>
    <w:p>
      <w:r/>
      <w:r>
        <w:t>Following the acquisition, IDVerse will join the business services unit of LexisNexis Risk Solutions. Prior to this agreement, IDVerse's solutions were already available through the LexisNexis Risk Solutions platform, indicating a pre-existing synergy that this acquisition is expected to enhance further by integrating IDVerse's advanced capabilities across a wider range of solutions offered by LexisNexis.</w:t>
      </w:r>
      <w:r/>
    </w:p>
    <w:p>
      <w:r/>
      <w:r>
        <w:t>The acquisition of IDVerse by LexisNexis Risk Solutions is indicative of the growing investment in AI automation technologies within the business sector, as companies increasingly seek robust solutions for identity verification and fraud prevention in an evolving digital landscape.</w:t>
      </w:r>
      <w:r/>
    </w:p>
    <w:p>
      <w:r/>
      <w:r>
        <w:t>Integration of such cutting-edge technologies will likely shape future trends in business practices, particularly in sectors where security and authentication are paramount. The implications of this acquisition will be closely monitored as LexisNexis Risk Solutions aims to expand its service offerings with IDVerse's innovative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https://idtechwire.com/lexisnexis-risk-solutions-to-acquire-ai-identity-verification-firm-idverse/</w:t>
        </w:r>
      </w:hyperlink>
      <w:r>
        <w:t xml:space="preserve"> - Corroborates the announcement of LexisNexis Risk Solutions' plans to acquire IDVerse, an AI-powered identity verification and document authentication company.</w:t>
      </w:r>
      <w:r/>
    </w:p>
    <w:p>
      <w:pPr>
        <w:pStyle w:val="ListNumber"/>
        <w:spacing w:line="240" w:lineRule="auto"/>
        <w:ind w:left="720"/>
      </w:pPr>
      <w:r/>
      <w:hyperlink r:id="rId10">
        <w:r>
          <w:rPr>
            <w:color w:val="0000EE"/>
            <w:u w:val="single"/>
          </w:rPr>
          <w:t>https://idtechwire.com/lexisnexis-risk-solutions-to-acquire-ai-identity-verification-firm-idverse/</w:t>
        </w:r>
      </w:hyperlink>
      <w:r>
        <w:t xml:space="preserve"> - Provides details on IDVerse's founding in Australia, its commercial launch in 2018, and its global reach in verifying over 16,000 types of identity documents.</w:t>
      </w:r>
      <w:r/>
    </w:p>
    <w:p>
      <w:pPr>
        <w:pStyle w:val="ListNumber"/>
        <w:spacing w:line="240" w:lineRule="auto"/>
        <w:ind w:left="720"/>
      </w:pPr>
      <w:r/>
      <w:hyperlink r:id="rId11">
        <w:r>
          <w:rPr>
            <w:color w:val="0000EE"/>
            <w:u w:val="single"/>
          </w:rPr>
          <w:t>https://risk.lexisnexis.com/global/en/about-us/press-room/press-release/20241210-idverse</w:t>
        </w:r>
      </w:hyperlink>
      <w:r>
        <w:t xml:space="preserve"> - Confirms IDVerse's use of AI for document authentication and fraud detection, including biometric algorithms for identity verification and liveness detection.</w:t>
      </w:r>
      <w:r/>
    </w:p>
    <w:p>
      <w:pPr>
        <w:pStyle w:val="ListNumber"/>
        <w:spacing w:line="240" w:lineRule="auto"/>
        <w:ind w:left="720"/>
      </w:pPr>
      <w:r/>
      <w:hyperlink r:id="rId11">
        <w:r>
          <w:rPr>
            <w:color w:val="0000EE"/>
            <w:u w:val="single"/>
          </w:rPr>
          <w:t>https://risk.lexisnexis.com/global/en/about-us/press-room/press-release/20241210-idverse</w:t>
        </w:r>
      </w:hyperlink>
      <w:r>
        <w:t xml:space="preserve"> - Details the integration of IDVerse into LexisNexis Risk Solutions' Business Services division and the pre-existing synergy between the two companies.</w:t>
      </w:r>
      <w:r/>
    </w:p>
    <w:p>
      <w:pPr>
        <w:pStyle w:val="ListNumber"/>
        <w:spacing w:line="240" w:lineRule="auto"/>
        <w:ind w:left="720"/>
      </w:pPr>
      <w:r/>
      <w:hyperlink r:id="rId12">
        <w:r>
          <w:rPr>
            <w:color w:val="0000EE"/>
            <w:u w:val="single"/>
          </w:rPr>
          <w:t>https://idverse.com</w:t>
        </w:r>
      </w:hyperlink>
      <w:r>
        <w:t xml:space="preserve"> - Describes IDVerse's technology, including its ability to verify identity documents using machine learning and biometric verification with high accuracy.</w:t>
      </w:r>
      <w:r/>
    </w:p>
    <w:p>
      <w:pPr>
        <w:pStyle w:val="ListNumber"/>
        <w:spacing w:line="240" w:lineRule="auto"/>
        <w:ind w:left="720"/>
      </w:pPr>
      <w:r/>
      <w:hyperlink r:id="rId12">
        <w:r>
          <w:rPr>
            <w:color w:val="0000EE"/>
            <w:u w:val="single"/>
          </w:rPr>
          <w:t>https://idverse.com</w:t>
        </w:r>
      </w:hyperlink>
      <w:r>
        <w:t xml:space="preserve"> - Explains IDVerse's capabilities in extracting and verifying information from identity documents against external sources in real-time.</w:t>
      </w:r>
      <w:r/>
    </w:p>
    <w:p>
      <w:pPr>
        <w:pStyle w:val="ListNumber"/>
        <w:spacing w:line="240" w:lineRule="auto"/>
        <w:ind w:left="720"/>
      </w:pPr>
      <w:r/>
      <w:hyperlink r:id="rId10">
        <w:r>
          <w:rPr>
            <w:color w:val="0000EE"/>
            <w:u w:val="single"/>
          </w:rPr>
          <w:t>https://idtechwire.com/lexisnexis-risk-solutions-to-acquire-ai-identity-verification-firm-idverse/</w:t>
        </w:r>
      </w:hyperlink>
      <w:r>
        <w:t xml:space="preserve"> - Highlights the strategic expansion of LexisNexis Risk Solutions in digital identity verification, including its previous acquisition of ThreatMetrix in 2018.</w:t>
      </w:r>
      <w:r/>
    </w:p>
    <w:p>
      <w:pPr>
        <w:pStyle w:val="ListNumber"/>
        <w:spacing w:line="240" w:lineRule="auto"/>
        <w:ind w:left="720"/>
      </w:pPr>
      <w:r/>
      <w:hyperlink r:id="rId11">
        <w:r>
          <w:rPr>
            <w:color w:val="0000EE"/>
            <w:u w:val="single"/>
          </w:rPr>
          <w:t>https://risk.lexisnexis.com/global/en/about-us/press-room/press-release/20241210-idverse</w:t>
        </w:r>
      </w:hyperlink>
      <w:r>
        <w:t xml:space="preserve"> - Mentions the existing relationship between LexisNexis Risk Solutions and IDVerse, with IDVerse's solutions already available through LexisNexis' platform.</w:t>
      </w:r>
      <w:r/>
    </w:p>
    <w:p>
      <w:pPr>
        <w:pStyle w:val="ListNumber"/>
        <w:spacing w:line="240" w:lineRule="auto"/>
        <w:ind w:left="720"/>
      </w:pPr>
      <w:r/>
      <w:hyperlink r:id="rId10">
        <w:r>
          <w:rPr>
            <w:color w:val="0000EE"/>
            <w:u w:val="single"/>
          </w:rPr>
          <w:t>https://idtechwire.com/lexisnexis-risk-solutions-to-acquire-ai-identity-verification-firm-idverse/</w:t>
        </w:r>
      </w:hyperlink>
      <w:r>
        <w:t xml:space="preserve"> - Discusses the importance of AI in combating fraud, as highlighted by Julie Conroy, Chief Insights Officer at Datos Insights.</w:t>
      </w:r>
      <w:r/>
    </w:p>
    <w:p>
      <w:pPr>
        <w:pStyle w:val="ListNumber"/>
        <w:spacing w:line="240" w:lineRule="auto"/>
        <w:ind w:left="720"/>
      </w:pPr>
      <w:r/>
      <w:hyperlink r:id="rId11">
        <w:r>
          <w:rPr>
            <w:color w:val="0000EE"/>
            <w:u w:val="single"/>
          </w:rPr>
          <w:t>https://risk.lexisnexis.com/global/en/about-us/press-room/press-release/20241210-idverse</w:t>
        </w:r>
      </w:hyperlink>
      <w:r>
        <w:t xml:space="preserve"> - Outlines the expected benefits of the acquisition, including enhanced fraud prevention capabilities and the expansion of global document authentication services.</w:t>
      </w:r>
      <w:r/>
    </w:p>
    <w:p>
      <w:pPr>
        <w:pStyle w:val="ListNumber"/>
        <w:spacing w:line="240" w:lineRule="auto"/>
        <w:ind w:left="720"/>
      </w:pPr>
      <w:r/>
      <w:hyperlink r:id="rId10">
        <w:r>
          <w:rPr>
            <w:color w:val="0000EE"/>
            <w:u w:val="single"/>
          </w:rPr>
          <w:t>https://idtechwire.com/lexisnexis-risk-solutions-to-acquire-ai-identity-verification-firm-idverse/</w:t>
        </w:r>
      </w:hyperlink>
      <w:r>
        <w:t xml:space="preserve"> - Notes the anticipated closure of the acquisition in early 2025, pending regulatory approvals.</w:t>
      </w:r>
      <w:r/>
    </w:p>
    <w:p>
      <w:pPr>
        <w:pStyle w:val="ListNumber"/>
        <w:spacing w:line="240" w:lineRule="auto"/>
        <w:ind w:left="720"/>
      </w:pPr>
      <w:r/>
      <w:hyperlink r:id="rId13">
        <w:r>
          <w:rPr>
            <w:color w:val="0000EE"/>
            <w:u w:val="single"/>
          </w:rPr>
          <w:t>https://news.google.com/rss/articles/CBMioAFBVV95cUxQS0wzc0RZNmw1VjRIUzRWS2lSZWhFV2ZKcjFzQU1ZZGxxVVE1cVpqa1NfUElOenZWOFdydEZyODl6cDJtMXZ5a0ZyR0RQM3VWR2FMNUk0OGJreURmS0lwTVBmc1ZKMjY3MzJkTFh1c0NsdnBXQUxlU0dNdERKLWxHMG81enJlSHdFZU02SjN3UUk5SlNORUpxLVdwd01tRjV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dtechwire.com/lexisnexis-risk-solutions-to-acquire-ai-identity-verification-firm-idverse/" TargetMode="External"/><Relationship Id="rId11" Type="http://schemas.openxmlformats.org/officeDocument/2006/relationships/hyperlink" Target="https://risk.lexisnexis.com/global/en/about-us/press-room/press-release/20241210-idverse" TargetMode="External"/><Relationship Id="rId12" Type="http://schemas.openxmlformats.org/officeDocument/2006/relationships/hyperlink" Target="https://idverse.com" TargetMode="External"/><Relationship Id="rId13" Type="http://schemas.openxmlformats.org/officeDocument/2006/relationships/hyperlink" Target="https://news.google.com/rss/articles/CBMioAFBVV95cUxQS0wzc0RZNmw1VjRIUzRWS2lSZWhFV2ZKcjFzQU1ZZGxxVVE1cVpqa1NfUElOenZWOFdydEZyODl6cDJtMXZ5a0ZyR0RQM3VWR2FMNUk0OGJreURmS0lwTVBmc1ZKMjY3MzJkTFh1c0NsdnBXQUxlU0dNdERKLWxHMG81enJlSHdFZU02SjN3UUk5SlNORUpxLVdwd01tRjV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