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Rural Nebraskans express distrust towards artificial intelligence in new poll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poll conducted among rural Nebraskans has revealed a significant level of distrust towards artificial intelligence (AI), with more than half of respondents expressing concerns about its impacts. This survey, which sampled 1,000 individuals, indicates that only 27% of rural Nebraskans actively use AI technologies, including widely adopted tools like Google Search, while a majority report feeling uninformed about the technology.</w:t>
      </w:r>
      <w:r/>
    </w:p>
    <w:p>
      <w:r/>
      <w:r>
        <w:t>Heather Akin, an assistant professor at the University of Nebraska Lincoln (UNL), noted the mixed evaluations reflected in the results. Speaking to KETV NewsWatch 7, Akin observed, "We saw a lot of mixed evaluation. You know, some people are really concerned about AI and how it’s being used." This sentiment aligns with the finding that more than half of those surveyed believe AI will adversely affect job opportunities, societal dynamics, the workforce, and the economy. Furthermore, respondents expressed concern about potential biases and discrimination arising from AI applications.</w:t>
      </w:r>
      <w:r/>
    </w:p>
    <w:p>
      <w:r/>
      <w:r>
        <w:t>The poll's results reveal a growing apprehension in the community about the rapid advancement of AI technologies. Akin pointed out that “there’s also this general sense that this is all moving very quickly, and that can impact how much people trust it.” This caution is echoed by UNL sophomore Kamryn Hertzel, who acknowledged the technology's capabilities while stating, "Using it to an extent is OK, but I also understand being afraid of it just because the capabilities of it are so powerful."</w:t>
      </w:r>
      <w:r/>
    </w:p>
    <w:p>
      <w:r/>
      <w:r>
        <w:t>Despite the apprehension voiced by many survey participants, there remains a recognition of the positive applications of AI, particularly in areas such as healthcare and agriculture. Akin further stated, “I think we see more positive views among people working in agriculture or close to agriculture," highlighting that AI has already been employed successfully in agricultural practices for several years.</w:t>
      </w:r>
      <w:r/>
    </w:p>
    <w:p>
      <w:r/>
      <w:r>
        <w:t>Interestingly, the interest in AI has prompted the Nebraska Rural Poll to organise a free webinar intended to delve deeper into the topic. Scheduled for Wednesday at 10 a.m., this event aims to foster greater understanding and discussion about AI's implications for rural communities.</w:t>
      </w:r>
      <w:r/>
    </w:p>
    <w:p>
      <w:r/>
      <w:r>
        <w:t>Overall, as artificial intelligence continues to permeate various sectors, the poll underscores a critical dialogue about its perceived risks and benefits, especially within the rural context of Nebraska.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https://ruralpoll.unl.edu</w:t>
        </w:r>
      </w:hyperlink>
      <w:r>
        <w:t xml:space="preserve"> - Corroborates the existence and purpose of the Nebraska Rural Poll, including its focus on issues such as community, government policy, well-being, and employment, and the upcoming webinar on AI.</w:t>
      </w:r>
      <w:r/>
    </w:p>
    <w:p>
      <w:pPr>
        <w:pStyle w:val="ListNumber"/>
        <w:spacing w:line="240" w:lineRule="auto"/>
        <w:ind w:left="720"/>
      </w:pPr>
      <w:r/>
      <w:hyperlink r:id="rId11">
        <w:r>
          <w:rPr>
            <w:color w:val="0000EE"/>
            <w:u w:val="single"/>
          </w:rPr>
          <w:t>https://research.unl.edu/blog/rural-poll-shows-many-unfamiliar-with-and-distrustful-of-ai/</w:t>
        </w:r>
      </w:hyperlink>
      <w:r>
        <w:t xml:space="preserve"> - Supports the findings that many rural Nebraskans are unfamiliar with and distrustful of AI, with only 27% having used AI tools and a majority expressing concerns about its impacts.</w:t>
      </w:r>
      <w:r/>
    </w:p>
    <w:p>
      <w:pPr>
        <w:pStyle w:val="ListNumber"/>
        <w:spacing w:line="240" w:lineRule="auto"/>
        <w:ind w:left="720"/>
      </w:pPr>
      <w:r/>
      <w:hyperlink r:id="rId12">
        <w:r>
          <w:rPr>
            <w:color w:val="0000EE"/>
            <w:u w:val="single"/>
          </w:rPr>
          <w:t>https://www.ketv.com/article/nebraskans-do-not-understand-or-trust-ai/63151310</w:t>
        </w:r>
      </w:hyperlink>
      <w:r>
        <w:t xml:space="preserve"> - Confirms Heather Akin's comments on the mixed evaluations of AI and the concerns about its impacts on job opportunities, societal dynamics, and the economy.</w:t>
      </w:r>
      <w:r/>
    </w:p>
    <w:p>
      <w:pPr>
        <w:pStyle w:val="ListNumber"/>
        <w:spacing w:line="240" w:lineRule="auto"/>
        <w:ind w:left="720"/>
      </w:pPr>
      <w:r/>
      <w:hyperlink r:id="rId10">
        <w:r>
          <w:rPr>
            <w:color w:val="0000EE"/>
            <w:u w:val="single"/>
          </w:rPr>
          <w:t>https://ruralpoll.unl.edu</w:t>
        </w:r>
      </w:hyperlink>
      <w:r>
        <w:t xml:space="preserve"> - Provides details about the methodology of the Nebraska Rural Poll, including core questions and the involvement of an advisory committee to identify key issues.</w:t>
      </w:r>
      <w:r/>
    </w:p>
    <w:p>
      <w:pPr>
        <w:pStyle w:val="ListNumber"/>
        <w:spacing w:line="240" w:lineRule="auto"/>
        <w:ind w:left="720"/>
      </w:pPr>
      <w:r/>
      <w:hyperlink r:id="rId11">
        <w:r>
          <w:rPr>
            <w:color w:val="0000EE"/>
            <w:u w:val="single"/>
          </w:rPr>
          <w:t>https://research.unl.edu/blog/rural-poll-shows-many-unfamiliar-with-and-distrustful-of-ai/</w:t>
        </w:r>
      </w:hyperlink>
      <w:r>
        <w:t xml:space="preserve"> - Highlights the specific concerns about AI, such as potential biases and discrimination, and the general sense of rapid advancement affecting trust in AI.</w:t>
      </w:r>
      <w:r/>
    </w:p>
    <w:p>
      <w:pPr>
        <w:pStyle w:val="ListNumber"/>
        <w:spacing w:line="240" w:lineRule="auto"/>
        <w:ind w:left="720"/>
      </w:pPr>
      <w:r/>
      <w:hyperlink r:id="rId12">
        <w:r>
          <w:rPr>
            <w:color w:val="0000EE"/>
            <w:u w:val="single"/>
          </w:rPr>
          <w:t>https://www.ketv.com/article/nebraskans-do-not-understand-or-trust-ai/63151310</w:t>
        </w:r>
      </w:hyperlink>
      <w:r>
        <w:t xml:space="preserve"> - Mentions the recognition of positive applications of AI, particularly in areas like healthcare and agriculture, as noted by Heather Akin.</w:t>
      </w:r>
      <w:r/>
    </w:p>
    <w:p>
      <w:pPr>
        <w:pStyle w:val="ListNumber"/>
        <w:spacing w:line="240" w:lineRule="auto"/>
        <w:ind w:left="720"/>
      </w:pPr>
      <w:r/>
      <w:hyperlink r:id="rId10">
        <w:r>
          <w:rPr>
            <w:color w:val="0000EE"/>
            <w:u w:val="single"/>
          </w:rPr>
          <w:t>https://ruralpoll.unl.edu</w:t>
        </w:r>
      </w:hyperlink>
      <w:r>
        <w:t xml:space="preserve"> - Announces the free webinar scheduled to discuss AI's implications for rural communities, reflecting the interest and need for greater understanding.</w:t>
      </w:r>
      <w:r/>
    </w:p>
    <w:p>
      <w:pPr>
        <w:pStyle w:val="ListNumber"/>
        <w:spacing w:line="240" w:lineRule="auto"/>
        <w:ind w:left="720"/>
      </w:pPr>
      <w:r/>
      <w:hyperlink r:id="rId11">
        <w:r>
          <w:rPr>
            <w:color w:val="0000EE"/>
            <w:u w:val="single"/>
          </w:rPr>
          <w:t>https://research.unl.edu/blog/rural-poll-shows-many-unfamiliar-with-and-distrustful-of-ai/</w:t>
        </w:r>
      </w:hyperlink>
      <w:r>
        <w:t xml:space="preserve"> - Supports the finding that more than half of the respondents believe AI will adversely affect various aspects of society and the economy.</w:t>
      </w:r>
      <w:r/>
    </w:p>
    <w:p>
      <w:pPr>
        <w:pStyle w:val="ListNumber"/>
        <w:spacing w:line="240" w:lineRule="auto"/>
        <w:ind w:left="720"/>
      </w:pPr>
      <w:r/>
      <w:hyperlink r:id="rId12">
        <w:r>
          <w:rPr>
            <w:color w:val="0000EE"/>
            <w:u w:val="single"/>
          </w:rPr>
          <w:t>https://www.ketv.com/article/nebraskans-do-not-understand-or-trust-ai/63151310</w:t>
        </w:r>
      </w:hyperlink>
      <w:r>
        <w:t xml:space="preserve"> - Quotes UNL sophomore Kamryn Hertzel's views on the capabilities and fears associated with AI, reflecting the mixed sentiments among respondents.</w:t>
      </w:r>
      <w:r/>
    </w:p>
    <w:p>
      <w:pPr>
        <w:pStyle w:val="ListNumber"/>
        <w:spacing w:line="240" w:lineRule="auto"/>
        <w:ind w:left="720"/>
      </w:pPr>
      <w:r/>
      <w:hyperlink r:id="rId10">
        <w:r>
          <w:rPr>
            <w:color w:val="0000EE"/>
            <w:u w:val="single"/>
          </w:rPr>
          <w:t>https://ruralpoll.unl.edu</w:t>
        </w:r>
      </w:hyperlink>
      <w:r>
        <w:t xml:space="preserve"> - Explains the role of the Nebraska Rural Poll in giving rural Nebraskans a voice in state policy decisions and ensuring their opinions are heard by state lawmakers.</w:t>
      </w:r>
      <w:r/>
    </w:p>
    <w:p>
      <w:pPr>
        <w:pStyle w:val="ListNumber"/>
        <w:spacing w:line="240" w:lineRule="auto"/>
        <w:ind w:left="720"/>
      </w:pPr>
      <w:r/>
      <w:hyperlink r:id="rId11">
        <w:r>
          <w:rPr>
            <w:color w:val="0000EE"/>
            <w:u w:val="single"/>
          </w:rPr>
          <w:t>https://research.unl.edu/blog/rural-poll-shows-many-unfamiliar-with-and-distrustful-of-ai/</w:t>
        </w:r>
      </w:hyperlink>
      <w:r>
        <w:t xml:space="preserve"> - Details the overall apprehension and mixed evaluations of AI among rural Nebraskans, highlighting the need for a critical dialogue about its risks and benefits.</w:t>
      </w:r>
      <w:r/>
    </w:p>
    <w:p>
      <w:pPr>
        <w:pStyle w:val="ListNumber"/>
        <w:spacing w:line="240" w:lineRule="auto"/>
        <w:ind w:left="720"/>
      </w:pPr>
      <w:r/>
      <w:hyperlink r:id="rId12">
        <w:r>
          <w:rPr>
            <w:color w:val="0000EE"/>
            <w:u w:val="single"/>
          </w:rPr>
          <w:t>https://www.ketv.com/article/nebraskans-do-not-understand-or-trust-ai/63151310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uralpoll.unl.edu" TargetMode="External"/><Relationship Id="rId11" Type="http://schemas.openxmlformats.org/officeDocument/2006/relationships/hyperlink" Target="https://research.unl.edu/blog/rural-poll-shows-many-unfamiliar-with-and-distrustful-of-ai/" TargetMode="External"/><Relationship Id="rId12" Type="http://schemas.openxmlformats.org/officeDocument/2006/relationships/hyperlink" Target="https://www.ketv.com/article/nebraskans-do-not-understand-or-trust-ai/631513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