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Florida students advance robotics for space, environment and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Students at the University of Florida (UF) are pioneering advancements in robotics, applying their knowledge in various high-stakes fields, including space exploration, environmental monitoring, and healthcare. Under the guidance of Dr. Eric Du, a civil engineering professor, these students are utilising cutting-edge technologies, such as robotic arms, autonomous drones, and ground robots, to create solutions with significant real-world implications.</w:t>
      </w:r>
      <w:r/>
    </w:p>
    <w:p>
      <w:r/>
      <w:r>
        <w:t>Dr. Du's research primarily focuses on enhancing robot capabilities through the development of teleoperated technologies. "Through our extensive research... we push the boundaries of robotic capabilities,” Du stated. He emphasised that students acquire a diverse skill set, encompassing both the technical aspects of robotics—such as programming and system design—and essential soft skills, like problem-solving and interdisciplinary collaboration. This comprehensive approach equips students to navigate the complexities of real-world applications of robotic technologies.</w:t>
      </w:r>
      <w:r/>
    </w:p>
    <w:p>
      <w:r/>
      <w:r>
        <w:t>In terms of space robotics, Du's lab is working on projects funded by NASA that aim to facilitate repairs and replacements in support of the Artemis programme, which intends to establish a permanent lunar base to pave the way for future missions to Mars. A critical aspect of this project is addressing communication delays prevalent in lunar operations, where signals can take between five to 14 seconds to travel, contrasting sharply with Earth orbit communications, which only require 2.6 seconds. Du's lab has developed a sensory manipulation system that employs a high-fidelity physics simulator. “This simulated synthetic physical feedback enhances the operators’ sense of presence,” Du explained, effectively creating the perception of shorter communication delays.</w:t>
      </w:r>
      <w:r/>
    </w:p>
    <w:p>
      <w:r/>
      <w:r>
        <w:t>In addition to space applications, the students’ work extends to environmental scenarios, particularly in the face of natural disasters like hurricanes, which are frequent in Florida. Du and his team have harnessed robotic dogs to assist with data collection and emergency responses in hazardous situations. In this context, Yangming Shi, a former student and now an assistant professor at the Colorado School of Mines, noted the importance of addressing broader societal impacts alongside technical challenges in robotic research.</w:t>
      </w:r>
      <w:r/>
    </w:p>
    <w:p>
      <w:r/>
      <w:r>
        <w:t>Du’s emphasis on real-world applications became particularly resonant for Gilbert Yang Ye, another recent UF graduate, who found inspiration in training robots for environmental tasks, such as installing pipes for waste treatment. Ye remarked on the significant potential for robotic technology to address issues related to climate resilience, leading him to explore its applications in remote medical tasks.</w:t>
      </w:r>
      <w:r/>
    </w:p>
    <w:p>
      <w:r/>
      <w:r>
        <w:t>The integration of robotics in healthcare is another area where Dr. Du advocates for a multidisciplinary approach. His lab collaborates with medical professionals to study motor skills during procedures, striving to replicate these abilities in robotic systems. This cross-disciplinary work enables students to understand the potential enhancements robotics can bring to precision and efficiency in medical contexts. Moreover, the lab is advancing telehealth applications with a focus on bilateral control systems for remote robots, which are essential for improving the accuracy of procedures like ultrasound in emergency medical situations.</w:t>
      </w:r>
      <w:r/>
    </w:p>
    <w:p>
      <w:r/>
      <w:r>
        <w:t>Dr. Du's mentorship has had a profound impact on many of his students, fostering a perspective that aligns technological innovation with societal needs. Shi, for instance, indicated that his experiences at UF shaped his goal to develop autonomous systems that enhance safety and efficiency while also addressing environmental challenges. This sentiment echoes the broader theme present in Du’s lab, where students are encouraged to explore the intersection of robotics, emerging technologies, and pressing real-world issues.</w:t>
      </w:r>
      <w:r/>
    </w:p>
    <w:p>
      <w:r/>
      <w:r>
        <w:t>Overall, the initiatives at the University of Florida reflect a significant move towards the integration of robotics across various critical sectors. The research conducted by Dr. Du and his students illustrates the potential of advanced robotics to transform practices in space exploration, environmental management, and healthcare, reinforcing the ongoing trends in AI automation within business and societal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https://mae.ufl.edu/research/areas/robotics-and-autonomous-systems/profiles/eric-du/</w:t>
        </w:r>
      </w:hyperlink>
      <w:r>
        <w:t xml:space="preserve"> - Corroborates Dr. Eric Du's research focus on human-robot collaboration and his use of teleoperated technologies.</w:t>
      </w:r>
      <w:r/>
    </w:p>
    <w:p>
      <w:pPr>
        <w:pStyle w:val="ListNumber"/>
        <w:spacing w:line="240" w:lineRule="auto"/>
        <w:ind w:left="720"/>
      </w:pPr>
      <w:r/>
      <w:hyperlink r:id="rId11">
        <w:r>
          <w:rPr>
            <w:color w:val="0000EE"/>
            <w:u w:val="single"/>
          </w:rPr>
          <w:t>https://mae.ufl.edu/people/profiles/eric-du/</w:t>
        </w:r>
      </w:hyperlink>
      <w:r>
        <w:t xml:space="preserve"> - Provides details on Dr. Eric Du's background, research interests, and funding from various federal agencies.</w:t>
      </w:r>
      <w:r/>
    </w:p>
    <w:p>
      <w:pPr>
        <w:pStyle w:val="ListNumber"/>
        <w:spacing w:line="240" w:lineRule="auto"/>
        <w:ind w:left="720"/>
      </w:pPr>
      <w:r/>
      <w:hyperlink r:id="rId10">
        <w:r>
          <w:rPr>
            <w:color w:val="0000EE"/>
            <w:u w:val="single"/>
          </w:rPr>
          <w:t>https://mae.ufl.edu/research/areas/robotics-and-autonomous-systems/profiles/eric-du/</w:t>
        </w:r>
      </w:hyperlink>
      <w:r>
        <w:t xml:space="preserve"> - Supports the information on Dr. Du's lab working on projects involving mixed reality and haptic stimulation for robot teleoperation.</w:t>
      </w:r>
      <w:r/>
    </w:p>
    <w:p>
      <w:pPr>
        <w:pStyle w:val="ListNumber"/>
        <w:spacing w:line="240" w:lineRule="auto"/>
        <w:ind w:left="720"/>
      </w:pPr>
      <w:r/>
      <w:hyperlink r:id="rId12">
        <w:r>
          <w:rPr>
            <w:color w:val="0000EE"/>
            <w:u w:val="single"/>
          </w:rPr>
          <w:t>https://sites.google.com/view/smart-idc-lab/home</w:t>
        </w:r>
      </w:hyperlink>
      <w:r>
        <w:t xml:space="preserve"> - Although not directly about Dr. Du, it supports the broader context of robotics innovation at the University of Florida, including construction and other applications.</w:t>
      </w:r>
      <w:r/>
    </w:p>
    <w:p>
      <w:pPr>
        <w:pStyle w:val="ListNumber"/>
        <w:spacing w:line="240" w:lineRule="auto"/>
        <w:ind w:left="720"/>
      </w:pPr>
      <w:r/>
      <w:hyperlink r:id="rId11">
        <w:r>
          <w:rPr>
            <w:color w:val="0000EE"/>
            <w:u w:val="single"/>
          </w:rPr>
          <w:t>https://mae.ufl.edu/people/profiles/eric-du/</w:t>
        </w:r>
      </w:hyperlink>
      <w:r>
        <w:t xml:space="preserve"> - Details Dr. Du's publications and research projects, including those related to space and environmental applications.</w:t>
      </w:r>
      <w:r/>
    </w:p>
    <w:p>
      <w:pPr>
        <w:pStyle w:val="ListNumber"/>
        <w:spacing w:line="240" w:lineRule="auto"/>
        <w:ind w:left="720"/>
      </w:pPr>
      <w:r/>
      <w:hyperlink r:id="rId10">
        <w:r>
          <w:rPr>
            <w:color w:val="0000EE"/>
            <w:u w:val="single"/>
          </w:rPr>
          <w:t>https://mae.ufl.edu/research/areas/robotics-and-autonomous-systems/profiles/eric-du/</w:t>
        </w:r>
      </w:hyperlink>
      <w:r>
        <w:t xml:space="preserve"> - Corroborates the involvement of Dr. Du's lab in addressing communication delays in lunar operations through simulated synthetic physical feedback.</w:t>
      </w:r>
      <w:r/>
    </w:p>
    <w:p>
      <w:pPr>
        <w:pStyle w:val="ListNumber"/>
        <w:spacing w:line="240" w:lineRule="auto"/>
        <w:ind w:left="720"/>
      </w:pPr>
      <w:r/>
      <w:hyperlink r:id="rId11">
        <w:r>
          <w:rPr>
            <w:color w:val="0000EE"/>
            <w:u w:val="single"/>
          </w:rPr>
          <w:t>https://mae.ufl.edu/people/profiles/eric-du/</w:t>
        </w:r>
      </w:hyperlink>
      <w:r>
        <w:t xml:space="preserve"> - Supports the information on Dr. Du's students, such as Yangming Shi and Gilbert Yang Ye, and their contributions to robotic research.</w:t>
      </w:r>
      <w:r/>
    </w:p>
    <w:p>
      <w:pPr>
        <w:pStyle w:val="ListNumber"/>
        <w:spacing w:line="240" w:lineRule="auto"/>
        <w:ind w:left="720"/>
      </w:pPr>
      <w:r/>
      <w:hyperlink r:id="rId12">
        <w:r>
          <w:rPr>
            <w:color w:val="0000EE"/>
            <w:u w:val="single"/>
          </w:rPr>
          <w:t>https://sites.google.com/view/smart-idc-lab/home</w:t>
        </w:r>
      </w:hyperlink>
      <w:r>
        <w:t xml:space="preserve"> - Provides context on the integration of robotics in various fields, including construction, which aligns with the broader theme of robotics at UF.</w:t>
      </w:r>
      <w:r/>
    </w:p>
    <w:p>
      <w:pPr>
        <w:pStyle w:val="ListNumber"/>
        <w:spacing w:line="240" w:lineRule="auto"/>
        <w:ind w:left="720"/>
      </w:pPr>
      <w:r/>
      <w:hyperlink r:id="rId10">
        <w:r>
          <w:rPr>
            <w:color w:val="0000EE"/>
            <w:u w:val="single"/>
          </w:rPr>
          <w:t>https://mae.ufl.edu/research/areas/robotics-and-autonomous-systems/profiles/eric-du/</w:t>
        </w:r>
      </w:hyperlink>
      <w:r>
        <w:t xml:space="preserve"> - Details the cross-disciplinary approach in Dr. Du's lab, including collaborations with medical professionals for healthcare applications.</w:t>
      </w:r>
      <w:r/>
    </w:p>
    <w:p>
      <w:pPr>
        <w:pStyle w:val="ListNumber"/>
        <w:spacing w:line="240" w:lineRule="auto"/>
        <w:ind w:left="720"/>
      </w:pPr>
      <w:r/>
      <w:hyperlink r:id="rId11">
        <w:r>
          <w:rPr>
            <w:color w:val="0000EE"/>
            <w:u w:val="single"/>
          </w:rPr>
          <w:t>https://mae.ufl.edu/people/profiles/eric-du/</w:t>
        </w:r>
      </w:hyperlink>
      <w:r>
        <w:t xml:space="preserve"> - Corroborates the impact of Dr. Du's mentorship on his students and their goals in developing autonomous systems for safety and efficiency.</w:t>
      </w:r>
      <w:r/>
    </w:p>
    <w:p>
      <w:pPr>
        <w:pStyle w:val="ListNumber"/>
        <w:spacing w:line="240" w:lineRule="auto"/>
        <w:ind w:left="720"/>
      </w:pPr>
      <w:r/>
      <w:hyperlink r:id="rId13">
        <w:r>
          <w:rPr>
            <w:color w:val="0000EE"/>
            <w:u w:val="single"/>
          </w:rPr>
          <w:t>https://news.google.com/rss/articles/CBMifkFVX3lxTE91T1pIM3hFX1FCd2M4cDFmeW50VjJ0dTJhbnZDdmxHcVlxSlRnN21lSE9xYWRPU0lBNWY5ZW1pcWU2aGtqbV9zWTRvNjlJMXhIam9VRjM5YmJPVkctSGhmNi13UmRjZDVpb0psYVFpRjgycEVlS3ZDY20yd1Z4UQ?oc=5&amp;hl=en-US&amp;gl=US&amp;ceid=US:en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e.ufl.edu/research/areas/robotics-and-autonomous-systems/profiles/eric-du/" TargetMode="External"/><Relationship Id="rId11" Type="http://schemas.openxmlformats.org/officeDocument/2006/relationships/hyperlink" Target="https://mae.ufl.edu/people/profiles/eric-du/" TargetMode="External"/><Relationship Id="rId12" Type="http://schemas.openxmlformats.org/officeDocument/2006/relationships/hyperlink" Target="https://sites.google.com/view/smart-idc-lab/home" TargetMode="External"/><Relationship Id="rId13" Type="http://schemas.openxmlformats.org/officeDocument/2006/relationships/hyperlink" Target="https://news.google.com/rss/articles/CBMifkFVX3lxTE91T1pIM3hFX1FCd2M4cDFmeW50VjJ0dTJhbnZDdmxHcVlxSlRnN21lSE9xYWRPU0lBNWY5ZW1pcWU2aGtqbV9zWTRvNjlJMXhIam9VRjM5YmJPVkctSGhmNi13UmRjZDVpb0psYVFpRjgycEVlS3ZDY20yd1Z4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