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expert Qlik Sense consulting services in business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business technology, the importance of real-time data and analytics cannot be overstated. As companies grapple with an overwhelming influx of data, the need for effective interpretation and application of this information has escalated. Expert Qlik Sense Consulting Services have emerged as a critical resource, enabling businesses to leverage Qlik Sense, a prominent solution for business intelligence (BI) and analytics.</w:t>
      </w:r>
      <w:r/>
    </w:p>
    <w:p>
      <w:r/>
      <w:r>
        <w:t>Qlik Sense is described as a business discovery platform that empowers users to create a variety of analytic applications, reports, dashboards, and visualisations. Its associative engine distinguishes it from traditional BI tools, allowing users to explore data freely and uncover insights that might otherwise remain hidden. This user-friendly approach facilitates complex analyses without the necessity of programming skills, making Qlik Sense an appealing choice for many enterprises.</w:t>
      </w:r>
      <w:r/>
    </w:p>
    <w:p>
      <w:r/>
      <w:r>
        <w:t>Expert Qlik Sense Consulting Services provide a range of benefits tailored to meet organisational requirements. One of the key offerings is custom dashboard development. Recognising that each enterprise has distinct reporting needs, specialised consultants collaborate closely with client staff to comprehend their objectives and develop highly usable reporting dashboards. These dashboards are not only tailored to specific business operations but are designed to present data in an easily digestible visual format.</w:t>
      </w:r>
      <w:r/>
    </w:p>
    <w:p>
      <w:r/>
      <w:r>
        <w:t>Additionally, these consulting services integrate advanced analytics, which allows for deeper data exploration. This feature includes extending statistical modelling and predictive analytics directly into Qlik Sense dashboards. Such capabilities equip companies with critical analytical tools, enabling them to identify trends and anticipate outcomes. This, in turn, can enhance organisational efficiency, improve customer satisfaction, and ultimately drive increased business revenue.</w:t>
      </w:r>
      <w:r/>
    </w:p>
    <w:p>
      <w:r/>
      <w:r>
        <w:t>Another function of the consulting services is streamlining the management of various data sources. In the contemporary environment where data is sourced from diverse platforms such as CRM systems, social media, and the web, consolidating this information becomes a complex challenge. Experts offer guidance in integrating data drawn from these varied sources onto a unified platform using Qlik Sense, thereby fostering a comprehensive understanding of business processes and market trends.</w:t>
      </w:r>
      <w:r/>
    </w:p>
    <w:p>
      <w:r/>
      <w:r>
        <w:t>Support and training are integral aspects of Expert Qlik Sense Consulting Services. After successful implementation, consultants remain available to assist with troubleshooting, upgrades, and the introduction of new functionalities as business needs evolve. They also conduct training sessions for staff to ensure effective use of the tool, fostering a competent workforce capable of interpreting data swiftly through intuitive visual aids.</w:t>
      </w:r>
      <w:r/>
    </w:p>
    <w:p>
      <w:r/>
      <w:r>
        <w:t>Moreover, Qlik Sense development services hold significant value for organisations aiming to tailor the Qlik Sense platform to their specific requirements. Professional consultants can develop custom extensions, facilitate API integrations for seamless data transfers between Qlik Sense and other business systems, and streamline the data transformation process through scripting capabilities. This ensures that data delivered to Qlik Sense is both accurate and prepared for analysis.</w:t>
      </w:r>
      <w:r/>
    </w:p>
    <w:p>
      <w:r/>
      <w:r>
        <w:t>Collectively, these services from Qlik Sense consultants underscore the necessity of having knowledgeable personnel and reliable tools in data-centric industries. The successful strategy for harnessing the full potential of Qlik Sense hinges not solely on the technology itself but on the expert guidance that these consulting services provide.</w:t>
      </w:r>
      <w:r/>
    </w:p>
    <w:p>
      <w:r/>
      <w:r>
        <w:t>The consulting realm is poised for further growth as the demand for robust data analysis capabilities escalates across various sectors. By engaging in Expert Qlik Sense Consulting Services, organisations can rapidly access relevant insights, facilitating prompt decision-making and thereby maintaining a competitive edge in their respective markets. As businesses continue to navigate the complexities of data management and analytics, the role of expert consultation becomes increasingly pivotal.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https://www3.technologyevaluation.com/selection-tools/features-list/32015/qlikview</w:t>
        </w:r>
      </w:hyperlink>
      <w:r>
        <w:t xml:space="preserve"> - Corroborates the description of Qlik Sense as a business intelligence and analytics platform, its associative engine, and various features like data integration, visualization, and reporting.</w:t>
      </w:r>
      <w:r/>
    </w:p>
    <w:p>
      <w:pPr>
        <w:pStyle w:val="ListNumber"/>
        <w:spacing w:line="240" w:lineRule="auto"/>
        <w:ind w:left="720"/>
      </w:pPr>
      <w:r/>
      <w:hyperlink r:id="rId10">
        <w:r>
          <w:rPr>
            <w:color w:val="0000EE"/>
            <w:u w:val="single"/>
          </w:rPr>
          <w:t>https://www3.technologyevaluation.com/selection-tools/features-list/32015/qlikview</w:t>
        </w:r>
      </w:hyperlink>
      <w:r>
        <w:t xml:space="preserve"> - Supports the claim that Qlik Sense provides excellent support for reporting and analysis features, including ad-hoc reporting, formatted reporting, and interactive dashboards.</w:t>
      </w:r>
      <w:r/>
    </w:p>
    <w:p>
      <w:pPr>
        <w:pStyle w:val="ListNumber"/>
        <w:spacing w:line="240" w:lineRule="auto"/>
        <w:ind w:left="720"/>
      </w:pPr>
      <w:r/>
      <w:hyperlink r:id="rId10">
        <w:r>
          <w:rPr>
            <w:color w:val="0000EE"/>
            <w:u w:val="single"/>
          </w:rPr>
          <w:t>https://www3.technologyevaluation.com/selection-tools/features-list/32015/qlikview</w:t>
        </w:r>
      </w:hyperlink>
      <w:r>
        <w:t xml:space="preserve"> - Details the workflow features of Qlik Sense, including process automation, notifications, scheduling, and access controls, which are significantly above the market average.</w:t>
      </w:r>
      <w:r/>
    </w:p>
    <w:p>
      <w:pPr>
        <w:pStyle w:val="ListNumber"/>
        <w:spacing w:line="240" w:lineRule="auto"/>
        <w:ind w:left="720"/>
      </w:pPr>
      <w:r/>
      <w:hyperlink r:id="rId11">
        <w:r>
          <w:rPr>
            <w:color w:val="0000EE"/>
            <w:u w:val="single"/>
          </w:rPr>
          <w:t>https://www.neenopal.com/top-8-qlik.html</w:t>
        </w:r>
      </w:hyperlink>
      <w:r>
        <w:t xml:space="preserve"> - Explains the associative data model of Qlik Sense, which allows users to explore data freely and uncover hidden insights, and the QIX Engine for rapid data discovery and analysis.</w:t>
      </w:r>
      <w:r/>
    </w:p>
    <w:p>
      <w:pPr>
        <w:pStyle w:val="ListNumber"/>
        <w:spacing w:line="240" w:lineRule="auto"/>
        <w:ind w:left="720"/>
      </w:pPr>
      <w:r/>
      <w:hyperlink r:id="rId11">
        <w:r>
          <w:rPr>
            <w:color w:val="0000EE"/>
            <w:u w:val="single"/>
          </w:rPr>
          <w:t>https://www.neenopal.com/top-8-qlik.html</w:t>
        </w:r>
      </w:hyperlink>
      <w:r>
        <w:t xml:space="preserve"> - Describes the Insight Advisor feature, which uses machine learning to provide context-aware suggestions and recommendations to users, enhancing data exploration.</w:t>
      </w:r>
      <w:r/>
    </w:p>
    <w:p>
      <w:pPr>
        <w:pStyle w:val="ListNumber"/>
        <w:spacing w:line="240" w:lineRule="auto"/>
        <w:ind w:left="720"/>
      </w:pPr>
      <w:r/>
      <w:hyperlink r:id="rId11">
        <w:r>
          <w:rPr>
            <w:color w:val="0000EE"/>
            <w:u w:val="single"/>
          </w:rPr>
          <w:t>https://www.neenopal.com/top-8-qlik.html</w:t>
        </w:r>
      </w:hyperlink>
      <w:r>
        <w:t xml:space="preserve"> - Highlights the centralized sharing and collaboration capabilities of Qlik Sense, enabling users to share insights and collaborate on projects in real-time.</w:t>
      </w:r>
      <w:r/>
    </w:p>
    <w:p>
      <w:pPr>
        <w:pStyle w:val="ListNumber"/>
        <w:spacing w:line="240" w:lineRule="auto"/>
        <w:ind w:left="720"/>
      </w:pPr>
      <w:r/>
      <w:hyperlink r:id="rId11">
        <w:r>
          <w:rPr>
            <w:color w:val="0000EE"/>
            <w:u w:val="single"/>
          </w:rPr>
          <w:t>https://www.neenopal.com/top-8-qlik.html</w:t>
        </w:r>
      </w:hyperlink>
      <w:r>
        <w:t xml:space="preserve"> - Supports the claim of embedded analytics in Qlik Sense, allowing organizations to integrate analytics into existing applications and workflows.</w:t>
      </w:r>
      <w:r/>
    </w:p>
    <w:p>
      <w:pPr>
        <w:pStyle w:val="ListNumber"/>
        <w:spacing w:line="240" w:lineRule="auto"/>
        <w:ind w:left="720"/>
      </w:pPr>
      <w:r/>
      <w:hyperlink r:id="rId12">
        <w:r>
          <w:rPr>
            <w:color w:val="0000EE"/>
            <w:u w:val="single"/>
          </w:rPr>
          <w:t>https://www.youtube.com/watch?v=cY85Zc6ET98</w:t>
        </w:r>
      </w:hyperlink>
      <w:r>
        <w:t xml:space="preserve"> - Explains the features of Qlik Sense, including the associative data model, interactive visualizations, and the ability to perform complex analyses without programming skills.</w:t>
      </w:r>
      <w:r/>
    </w:p>
    <w:p>
      <w:pPr>
        <w:pStyle w:val="ListNumber"/>
        <w:spacing w:line="240" w:lineRule="auto"/>
        <w:ind w:left="720"/>
      </w:pPr>
      <w:r/>
      <w:hyperlink r:id="rId10">
        <w:r>
          <w:rPr>
            <w:color w:val="0000EE"/>
            <w:u w:val="single"/>
          </w:rPr>
          <w:t>https://www3.technologyevaluation.com/selection-tools/features-list/32015/qlikview</w:t>
        </w:r>
      </w:hyperlink>
      <w:r>
        <w:t xml:space="preserve"> - Details the support and training aspects of Qlik Sense, including troubleshooting, upgrades, and training sessions for effective use of the tool.</w:t>
      </w:r>
      <w:r/>
    </w:p>
    <w:p>
      <w:pPr>
        <w:pStyle w:val="ListNumber"/>
        <w:spacing w:line="240" w:lineRule="auto"/>
        <w:ind w:left="720"/>
      </w:pPr>
      <w:r/>
      <w:hyperlink r:id="rId11">
        <w:r>
          <w:rPr>
            <w:color w:val="0000EE"/>
            <w:u w:val="single"/>
          </w:rPr>
          <w:t>https://www.neenopal.com/top-8-qlik.html</w:t>
        </w:r>
      </w:hyperlink>
      <w:r>
        <w:t xml:space="preserve"> - Describes the development services of Qlik Sense, including custom extensions, API integrations, and data transformation through scripting capabilities.</w:t>
      </w:r>
      <w:r/>
    </w:p>
    <w:p>
      <w:pPr>
        <w:pStyle w:val="ListNumber"/>
        <w:spacing w:line="240" w:lineRule="auto"/>
        <w:ind w:left="720"/>
      </w:pPr>
      <w:r/>
      <w:hyperlink r:id="rId10">
        <w:r>
          <w:rPr>
            <w:color w:val="0000EE"/>
            <w:u w:val="single"/>
          </w:rPr>
          <w:t>https://www3.technologyevaluation.com/selection-tools/features-list/32015/qlikview</w:t>
        </w:r>
      </w:hyperlink>
      <w:r>
        <w:t xml:space="preserve"> - Corroborates the importance of expert guidance in leveraging Qlik Sense effectively, highlighting the need for knowledgeable personnel and reliable tools in data-centric industries.</w:t>
      </w:r>
      <w:r/>
    </w:p>
    <w:p>
      <w:pPr>
        <w:pStyle w:val="ListNumber"/>
        <w:spacing w:line="240" w:lineRule="auto"/>
        <w:ind w:left="720"/>
      </w:pPr>
      <w:r/>
      <w:hyperlink r:id="rId13">
        <w:r>
          <w:rPr>
            <w:color w:val="0000EE"/>
            <w:u w:val="single"/>
          </w:rPr>
          <w:t>https://insightssuccess.com/expert-qlik-sense-consulting-services-maximizing-your-business-intelligence-potential/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3.technologyevaluation.com/selection-tools/features-list/32015/qlikview" TargetMode="External"/><Relationship Id="rId11" Type="http://schemas.openxmlformats.org/officeDocument/2006/relationships/hyperlink" Target="https://www.neenopal.com/top-8-qlik.html" TargetMode="External"/><Relationship Id="rId12" Type="http://schemas.openxmlformats.org/officeDocument/2006/relationships/hyperlink" Target="https://www.youtube.com/watch?v=cY85Zc6ET98" TargetMode="External"/><Relationship Id="rId13" Type="http://schemas.openxmlformats.org/officeDocument/2006/relationships/hyperlink" Target="https://insightssuccess.com/expert-qlik-sense-consulting-services-maximizing-your-business-intelligence-potent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