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High-stakes legal battle between Arm and Qualcomm over AI technology begins in Delaware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high-stakes legal battle is set to unfold in a Delaware courtroom as leading technology companies Arm and Qualcomm prepare to contest a dispute that could significantly shape the rapidly evolving landscape of artificial intelligence (AI) in personal computing. The trial is scheduled to commence on Monday, with both parties allocating approximately 11 hours to present their arguments to a jury, selected last week. It is anticipated that proceedings will run through the week, concluding by the end of Friday.</w:t>
      </w:r>
      <w:r/>
    </w:p>
    <w:p>
      <w:r/>
      <w:r>
        <w:t>The crux of the conflict revolves around a contractual disagreement related to Qualcomm's utilisation of Arm's intellectual property, which is integral to the development of semiconductor technology. Arm, known for licensing its chip designs worldwide, counts Qualcomm among its largest customers. Recently, Qualcomm has leveraged Arm’s designs to produce processors not only for smartphones but also for a new line of low-power AI PCs, further intensifying competition in the tech sector.</w:t>
      </w:r>
      <w:r/>
    </w:p>
    <w:p>
      <w:r/>
      <w:r>
        <w:t>According to Reuters, the legal conflict has its roots in Qualcomm's $1.4 billion acquisition of Nuvia in 2021, a startup established by former Apple engineers, including Gerard Williams, who now serves as a witness in the trial. Nuvia focused on custom central processing unit (CPU) design, and its integration into Qualcomm's AI-centric products has raised questions about the scope of Qualcomm's licensing agreements with Arm.</w:t>
      </w:r>
      <w:r/>
    </w:p>
    <w:p>
      <w:r/>
      <w:r>
        <w:t>During the proceedings, notable figures including Arm CEO Rene Haas and Qualcomm CEO Cristiano Amon will testify. The legal issue primarily concerns whether Qualcomm’s existing agreement with Arm encompasses the rights to utilise the Nuvia designs. Arm argues that Qualcomm is required to renegotiate the terms to employ these specific designs, while Qualcomm contends that its current licenses already accommodate the use of custom CPU designs.</w:t>
      </w:r>
      <w:r/>
    </w:p>
    <w:p>
      <w:r/>
      <w:r>
        <w:t>Arm has gone so far as to request that Qualcomm destroy the contested Nuvia-based designs but is not pursuing monetary compensation. Qualcomm remains confident in its contractual rights, asserting that its position will be vindicated during the trial.</w:t>
      </w:r>
      <w:r/>
    </w:p>
    <w:p>
      <w:r/>
      <w:r>
        <w:t>The financial implications of this case extend beyond immediate licensing agreements. As noted by Bernstein analyst Stacy Rasgon, Qualcomm currently pays Arm approximately $300 million each year in licensing fees. Should Arm succeed in the legal dispute, Qualcomm could face limitations on its utilisation of Nuvia’s technology, necessitating potentially less advantageous renegotiations of their licensing terms.</w:t>
      </w:r>
      <w:r/>
    </w:p>
    <w:p>
      <w:r/>
      <w:r>
        <w:t>For Arm, this legal action serves not merely as a defence of contractual rights but also as a mechanism for reinforcing its status as a pivotal supplier in the semiconductor sector. Following its acquisition by Japan's SoftBank Group, Arm recently went public in the United States, anchoring its position within a market that spans various devices, from smartphones to AI-driven servers.</w:t>
      </w:r>
      <w:r/>
    </w:p>
    <w:p>
      <w:r/>
      <w:r>
        <w:t>The trial’s timing coincides with increasing efforts by technology firms, including Qualcomm and others, to innovate AI-powered PCs. These emerging devices seek to balance high performance with energy efficiency, intending to challenge the stronghold that Apple’s proprietary silicon holds over the laptop market. As Qualcomm collaborates with Microsoft on this initiative, the results of this legal showdown will undoubtedly influence the future of AI integration in personal computers.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https://www.businessinsider.com/arm-qualcomm-trial-delaware-nuvia-chip-license-2024-12</w:t>
        </w:r>
      </w:hyperlink>
      <w:r>
        <w:t xml:space="preserve"> - Corroborates the details of the legal battle between Arm and Qualcomm, including the trial in Delaware, the dispute over the licensing agreement, and the involvement of Nuvia.</w:t>
      </w:r>
      <w:r/>
    </w:p>
    <w:p>
      <w:pPr>
        <w:pStyle w:val="ListNumber"/>
        <w:spacing w:line="240" w:lineRule="auto"/>
        <w:ind w:left="720"/>
      </w:pPr>
      <w:r/>
      <w:hyperlink r:id="rId10">
        <w:r>
          <w:rPr>
            <w:color w:val="0000EE"/>
            <w:u w:val="single"/>
          </w:rPr>
          <w:t>https://www.businessinsider.com/arm-qualcomm-trial-delaware-nuvia-chip-license-2024-12</w:t>
        </w:r>
      </w:hyperlink>
      <w:r>
        <w:t xml:space="preserve"> - Provides information on the key figures testifying in the trial, including Arm CEO Rene Haas and Qualcomm CEO Cristiano Amon.</w:t>
      </w:r>
      <w:r/>
    </w:p>
    <w:p>
      <w:pPr>
        <w:pStyle w:val="ListNumber"/>
        <w:spacing w:line="240" w:lineRule="auto"/>
        <w:ind w:left="720"/>
      </w:pPr>
      <w:r/>
      <w:hyperlink r:id="rId10">
        <w:r>
          <w:rPr>
            <w:color w:val="0000EE"/>
            <w:u w:val="single"/>
          </w:rPr>
          <w:t>https://www.businessinsider.com/arm-qualcomm-trial-delaware-nuvia-chip-license-2024-12</w:t>
        </w:r>
      </w:hyperlink>
      <w:r>
        <w:t xml:space="preserve"> - Explains the financial implications, including Qualcomm's annual licensing fees to Arm and the potential impact on their licensing terms.</w:t>
      </w:r>
      <w:r/>
    </w:p>
    <w:p>
      <w:pPr>
        <w:pStyle w:val="ListNumber"/>
        <w:spacing w:line="240" w:lineRule="auto"/>
        <w:ind w:left="720"/>
      </w:pPr>
      <w:r/>
      <w:hyperlink r:id="rId11">
        <w:r>
          <w:rPr>
            <w:color w:val="0000EE"/>
            <w:u w:val="single"/>
          </w:rPr>
          <w:t>https://www.bloomberg.com/news/articles/2024-12-16/arm-qualcomm-contract-fight-threatens-to-upend-chip-industry</w:t>
        </w:r>
      </w:hyperlink>
      <w:r>
        <w:t xml:space="preserve"> - Supports the information about the trial's potential impact on the chip industry and the contractual dispute over Nuvia's technology.</w:t>
      </w:r>
      <w:r/>
    </w:p>
    <w:p>
      <w:pPr>
        <w:pStyle w:val="ListNumber"/>
        <w:spacing w:line="240" w:lineRule="auto"/>
        <w:ind w:left="720"/>
      </w:pPr>
      <w:r/>
      <w:hyperlink r:id="rId11">
        <w:r>
          <w:rPr>
            <w:color w:val="0000EE"/>
            <w:u w:val="single"/>
          </w:rPr>
          <w:t>https://www.bloomberg.com/news/articles/2024-12-16/arm-qualcomm-contract-fight-threatens-to-upend-chip-industry</w:t>
        </w:r>
      </w:hyperlink>
      <w:r>
        <w:t xml:space="preserve"> - Details the significance of Qualcomm's acquisition of Nuvia and its implications for the licensing agreements with Arm.</w:t>
      </w:r>
      <w:r/>
    </w:p>
    <w:p>
      <w:pPr>
        <w:pStyle w:val="ListNumber"/>
        <w:spacing w:line="240" w:lineRule="auto"/>
        <w:ind w:left="720"/>
      </w:pPr>
      <w:r/>
      <w:hyperlink r:id="rId12">
        <w:r>
          <w:rPr>
            <w:color w:val="0000EE"/>
            <w:u w:val="single"/>
          </w:rPr>
          <w:t>https://www.patentlyapple.com/2024/10/arm-holdings-threatens-to-cancel-qualcomms-chip-design-license-and-disrupt-copilot-based-laptops.html</w:t>
        </w:r>
      </w:hyperlink>
      <w:r>
        <w:t xml:space="preserve"> - Corroborates Arm's threat to cancel Qualcomm's chip design license and the potential disruption to laptops using Nuvia-based designs.</w:t>
      </w:r>
      <w:r/>
    </w:p>
    <w:p>
      <w:pPr>
        <w:pStyle w:val="ListNumber"/>
        <w:spacing w:line="240" w:lineRule="auto"/>
        <w:ind w:left="720"/>
      </w:pPr>
      <w:r/>
      <w:hyperlink r:id="rId10">
        <w:r>
          <w:rPr>
            <w:color w:val="0000EE"/>
            <w:u w:val="single"/>
          </w:rPr>
          <w:t>https://www.businessinsider.com/arm-qualcomm-trial-delaware-nuvia-chip-license-2024-12</w:t>
        </w:r>
      </w:hyperlink>
      <w:r>
        <w:t xml:space="preserve"> - Explains Arm's request for Qualcomm to destroy the contested Nuvia-based designs and the lack of pursuit for monetary compensation.</w:t>
      </w:r>
      <w:r/>
    </w:p>
    <w:p>
      <w:pPr>
        <w:pStyle w:val="ListNumber"/>
        <w:spacing w:line="240" w:lineRule="auto"/>
        <w:ind w:left="720"/>
      </w:pPr>
      <w:r/>
      <w:hyperlink r:id="rId10">
        <w:r>
          <w:rPr>
            <w:color w:val="0000EE"/>
            <w:u w:val="single"/>
          </w:rPr>
          <w:t>https://www.businessinsider.com/arm-qualcomm-trial-delaware-nuvia-chip-license-2024-12</w:t>
        </w:r>
      </w:hyperlink>
      <w:r>
        <w:t xml:space="preserve"> - Provides context on the trial's timing and its impact on the innovation of AI-powered PCs, including collaborations with Microsoft.</w:t>
      </w:r>
      <w:r/>
    </w:p>
    <w:p>
      <w:pPr>
        <w:pStyle w:val="ListNumber"/>
        <w:spacing w:line="240" w:lineRule="auto"/>
        <w:ind w:left="720"/>
      </w:pPr>
      <w:r/>
      <w:hyperlink r:id="rId11">
        <w:r>
          <w:rPr>
            <w:color w:val="0000EE"/>
            <w:u w:val="single"/>
          </w:rPr>
          <w:t>https://www.bloomberg.com/news/articles/2024-12-16/arm-qualcomm-contract-fight-threatens-to-upend-chip-industry</w:t>
        </w:r>
      </w:hyperlink>
      <w:r>
        <w:t xml:space="preserve"> - Supports the information about the trial's duration and the allocation of time for each party to present their arguments.</w:t>
      </w:r>
      <w:r/>
    </w:p>
    <w:p>
      <w:pPr>
        <w:pStyle w:val="ListNumber"/>
        <w:spacing w:line="240" w:lineRule="auto"/>
        <w:ind w:left="720"/>
      </w:pPr>
      <w:r/>
      <w:hyperlink r:id="rId10">
        <w:r>
          <w:rPr>
            <w:color w:val="0000EE"/>
            <w:u w:val="single"/>
          </w:rPr>
          <w:t>https://www.businessinsider.com/arm-qualcomm-trial-delaware-nuvia-chip-license-2024-12</w:t>
        </w:r>
      </w:hyperlink>
      <w:r>
        <w:t xml:space="preserve"> - Details the background of Nuvia, including its founding by former Apple engineers and its focus on custom CPU design.</w:t>
      </w:r>
      <w:r/>
    </w:p>
    <w:p>
      <w:pPr>
        <w:pStyle w:val="ListNumber"/>
        <w:spacing w:line="240" w:lineRule="auto"/>
        <w:ind w:left="720"/>
      </w:pPr>
      <w:r/>
      <w:hyperlink r:id="rId10">
        <w:r>
          <w:rPr>
            <w:color w:val="0000EE"/>
            <w:u w:val="single"/>
          </w:rPr>
          <w:t>https://www.businessinsider.com/arm-qualcomm-trial-delaware-nuvia-chip-license-2024-12</w:t>
        </w:r>
      </w:hyperlink>
      <w:r>
        <w:t xml:space="preserve"> - Explains the broader implications for the chip industry, including the potential impact on mergers and acquisitions and contract law.</w:t>
      </w:r>
      <w:r/>
    </w:p>
    <w:p>
      <w:pPr>
        <w:pStyle w:val="ListNumber"/>
        <w:spacing w:line="240" w:lineRule="auto"/>
        <w:ind w:left="720"/>
      </w:pPr>
      <w:r/>
      <w:hyperlink r:id="rId13">
        <w:r>
          <w:rPr>
            <w:color w:val="0000EE"/>
            <w:u w:val="single"/>
          </w:rPr>
          <w:t>https://news.google.com/rss/articles/CBMioAFBVV95cUxQc2t0R3ljR2NsRm9zNkt2NS1mcHFqUVVTdGN2LXdKRTdSSXpaQW9PYXotQTlXZUhfZUp3UmVTaDNKalNZcFhJa1g3ZS11Uml1TTBNRF9ycHBvaWRWZmtoVllmRFloVHpNa3p5V2dCbFp6VDlFdVhPb3NUZlFaSE8yU01Uc1JVblJhYnZ2dHE2VVphdEg4aHFRdHJ6NVdrMlU4?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arm-qualcomm-trial-delaware-nuvia-chip-license-2024-12" TargetMode="External"/><Relationship Id="rId11" Type="http://schemas.openxmlformats.org/officeDocument/2006/relationships/hyperlink" Target="https://www.bloomberg.com/news/articles/2024-12-16/arm-qualcomm-contract-fight-threatens-to-upend-chip-industry" TargetMode="External"/><Relationship Id="rId12" Type="http://schemas.openxmlformats.org/officeDocument/2006/relationships/hyperlink" Target="https://www.patentlyapple.com/2024/10/arm-holdings-threatens-to-cancel-qualcomms-chip-design-license-and-disrupt-copilot-based-laptops.html" TargetMode="External"/><Relationship Id="rId13" Type="http://schemas.openxmlformats.org/officeDocument/2006/relationships/hyperlink" Target="https://news.google.com/rss/articles/CBMioAFBVV95cUxQc2t0R3ljR2NsRm9zNkt2NS1mcHFqUVVTdGN2LXdKRTdSSXpaQW9PYXotQTlXZUhfZUp3UmVTaDNKalNZcFhJa1g3ZS11Uml1TTBNRF9ycHBvaWRWZmtoVllmRFloVHpNa3p5V2dCbFp6VDlFdVhPb3NUZlFaSE8yU01Uc1JVblJhYnZ2dHE2VVphdEg4aHFRdHJ6NVdrMlU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