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Qvantel launches flexible CRM system for Altan Redes in Mexico</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Qvantel, a prominent entity in the field of digital business support systems (BSS), has successfully implemented its customer relationship management (CRM) system, Qvantel Flex BSS, for the Mexican mobile operator Altan Redes. This innovative CRM solution, hosted on Amazon Web Services (AWS), is set to provide access to over 70 mobile virtual network operators (MVNOs) within the Altan Redes ecosystem.</w:t>
      </w:r>
      <w:r/>
    </w:p>
    <w:p>
      <w:r/>
      <w:r>
        <w:t>The deployment of the system was notably swift, taking only 75 days to complete. This rapid implementation can be attributed to Qvantel’s unique configuration over coding approach, which leverages a library of pre-built use cases along with its cloud-native capabilities.</w:t>
      </w:r>
      <w:r/>
    </w:p>
    <w:p>
      <w:r/>
      <w:r>
        <w:t>Qvantel Flex BSS is described as a no/low code platform, designed specifically to assist communication service providers in their swift transformation into digital service providers. Jorge Ruiz, Chief Technology Officer of Altan Redes, expressed the company’s commitment to fostering increased digital inclusion throughout Mexico. “We want to enable rapid take-up of service from our MVNO partners and so help increase digital inclusion in Mexico. To make this happen, we need the MVNOs to be able to quickly and easily onboard customers. We need to ensure that the mobile app we provide is easy to understand and use. All our BSS processes need to be simple and as automated as much as possible – and working with Qvantel ensures that we have the most agile system available to deliver the best customer experience possible,” Ruiz stated.</w:t>
      </w:r>
      <w:r/>
    </w:p>
    <w:p>
      <w:r/>
      <w:r>
        <w:t>In addition to Ruiz's insights, Rubén López, Vice President for Latin America at Qvantel, highlighted the broader implications of the implementation. He notes that this CRM system is capable of accommodating a multitude of brands within today's dynamic digital markets. “Our implementation on AWS will support over 70 different MVNO brands which demonstrates that a CRM system needs to be able to support ecosystems of many different brands in today’s digital markets. The system can onboard new MVNOs in days, which is key to quickly expand and provide a nationwide sales and support network,” López elaborated.</w:t>
      </w:r>
      <w:r/>
    </w:p>
    <w:p>
      <w:r/>
      <w:r>
        <w:t>As businesses increasingly seek to automate processes and enhance customer experiences, the advent of such advanced CRM systems hints at significant shifts in operational strategies within the telecommunications sector, particularly in markets striving for greater inclusivity and agility.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https://aws.amazon.com/marketplace/pp/prodview-yo2lev5o5rgem</w:t>
        </w:r>
      </w:hyperlink>
      <w:r>
        <w:t xml:space="preserve"> - Corroborates the cloud-native, no/low code nature of Qvantel Flex BSS and its deployment on AWS.</w:t>
      </w:r>
      <w:r/>
    </w:p>
    <w:p>
      <w:pPr>
        <w:pStyle w:val="ListNumber"/>
        <w:spacing w:line="240" w:lineRule="auto"/>
        <w:ind w:left="720"/>
      </w:pPr>
      <w:r/>
      <w:hyperlink r:id="rId11">
        <w:r>
          <w:rPr>
            <w:color w:val="0000EE"/>
            <w:u w:val="single"/>
          </w:rPr>
          <w:t>https://blog.qvantel.com/blog/qvantel-flex-bss-available-in-aws-marketplace</w:t>
        </w:r>
      </w:hyperlink>
      <w:r>
        <w:t xml:space="preserve"> - Supports the swift implementation and the use of pre-built use cases in Qvantel Flex BSS, as well as its availability on AWS Marketplace.</w:t>
      </w:r>
      <w:r/>
    </w:p>
    <w:p>
      <w:pPr>
        <w:pStyle w:val="ListNumber"/>
        <w:spacing w:line="240" w:lineRule="auto"/>
        <w:ind w:left="720"/>
      </w:pPr>
      <w:r/>
      <w:hyperlink r:id="rId12">
        <w:r>
          <w:rPr>
            <w:color w:val="0000EE"/>
            <w:u w:val="single"/>
          </w:rPr>
          <w:t>https://www.qvantel.com/customers</w:t>
        </w:r>
      </w:hyperlink>
      <w:r>
        <w:t xml:space="preserve"> - Confirms the rapid deployment of Qvantel Flex BSS for Altan Redes and its role in supporting MVNOs in Mexico.</w:t>
      </w:r>
      <w:r/>
    </w:p>
    <w:p>
      <w:pPr>
        <w:pStyle w:val="ListNumber"/>
        <w:spacing w:line="240" w:lineRule="auto"/>
        <w:ind w:left="720"/>
      </w:pPr>
      <w:r/>
      <w:hyperlink r:id="rId12">
        <w:r>
          <w:rPr>
            <w:color w:val="0000EE"/>
            <w:u w:val="single"/>
          </w:rPr>
          <w:t>https://www.qvantel.com/customers</w:t>
        </w:r>
      </w:hyperlink>
      <w:r>
        <w:t xml:space="preserve"> - Provides details on Qvantel's work with Altan Redes, including the 75-day deployment timeline.</w:t>
      </w:r>
      <w:r/>
    </w:p>
    <w:p>
      <w:pPr>
        <w:pStyle w:val="ListNumber"/>
        <w:spacing w:line="240" w:lineRule="auto"/>
        <w:ind w:left="720"/>
      </w:pPr>
      <w:r/>
      <w:hyperlink r:id="rId10">
        <w:r>
          <w:rPr>
            <w:color w:val="0000EE"/>
            <w:u w:val="single"/>
          </w:rPr>
          <w:t>https://aws.amazon.com/marketplace/pp/prodview-yo2lev5o5rgem</w:t>
        </w:r>
      </w:hyperlink>
      <w:r>
        <w:t xml:space="preserve"> - Explains the configuration over coding approach and cloud-native capabilities of Qvantel Flex BSS.</w:t>
      </w:r>
      <w:r/>
    </w:p>
    <w:p>
      <w:pPr>
        <w:pStyle w:val="ListNumber"/>
        <w:spacing w:line="240" w:lineRule="auto"/>
        <w:ind w:left="720"/>
      </w:pPr>
      <w:r/>
      <w:hyperlink r:id="rId11">
        <w:r>
          <w:rPr>
            <w:color w:val="0000EE"/>
            <w:u w:val="single"/>
          </w:rPr>
          <w:t>https://blog.qvantel.com/blog/qvantel-flex-bss-available-in-aws-marketplace</w:t>
        </w:r>
      </w:hyperlink>
      <w:r>
        <w:t xml:space="preserve"> - Highlights the no/low code platform and its design to assist CSPs in their digital transformation.</w:t>
      </w:r>
      <w:r/>
    </w:p>
    <w:p>
      <w:pPr>
        <w:pStyle w:val="ListNumber"/>
        <w:spacing w:line="240" w:lineRule="auto"/>
        <w:ind w:left="720"/>
      </w:pPr>
      <w:r/>
      <w:hyperlink r:id="rId12">
        <w:r>
          <w:rPr>
            <w:color w:val="0000EE"/>
            <w:u w:val="single"/>
          </w:rPr>
          <w:t>https://www.qvantel.com/customers</w:t>
        </w:r>
      </w:hyperlink>
      <w:r>
        <w:t xml:space="preserve"> - Mentions the commitment to digital inclusion and the ease of onboarding MVNOs with Qvantel Flex BSS.</w:t>
      </w:r>
      <w:r/>
    </w:p>
    <w:p>
      <w:pPr>
        <w:pStyle w:val="ListNumber"/>
        <w:spacing w:line="240" w:lineRule="auto"/>
        <w:ind w:left="720"/>
      </w:pPr>
      <w:r/>
      <w:hyperlink r:id="rId10">
        <w:r>
          <w:rPr>
            <w:color w:val="0000EE"/>
            <w:u w:val="single"/>
          </w:rPr>
          <w:t>https://aws.amazon.com/marketplace/pp/prodview-yo2lev5o5rgem</w:t>
        </w:r>
      </w:hyperlink>
      <w:r>
        <w:t xml:space="preserve"> - Details the capability of Qvantel Flex BSS to support multiple brands and onboard new MVNOs quickly.</w:t>
      </w:r>
      <w:r/>
    </w:p>
    <w:p>
      <w:pPr>
        <w:pStyle w:val="ListNumber"/>
        <w:spacing w:line="240" w:lineRule="auto"/>
        <w:ind w:left="720"/>
      </w:pPr>
      <w:r/>
      <w:hyperlink r:id="rId11">
        <w:r>
          <w:rPr>
            <w:color w:val="0000EE"/>
            <w:u w:val="single"/>
          </w:rPr>
          <w:t>https://blog.qvantel.com/blog/qvantel-flex-bss-available-in-aws-marketplace</w:t>
        </w:r>
      </w:hyperlink>
      <w:r>
        <w:t xml:space="preserve"> - Discusses the broader implications of the implementation, including support for multiple MVNO brands and rapid expansion.</w:t>
      </w:r>
      <w:r/>
    </w:p>
    <w:p>
      <w:pPr>
        <w:pStyle w:val="ListNumber"/>
        <w:spacing w:line="240" w:lineRule="auto"/>
        <w:ind w:left="720"/>
      </w:pPr>
      <w:r/>
      <w:hyperlink r:id="rId13">
        <w:r>
          <w:rPr>
            <w:color w:val="0000EE"/>
            <w:u w:val="single"/>
          </w:rPr>
          <w:t>https://channellife.co.uk/story/qvantel-receives-aws-outposts-ready-designation-for-flex-bss</w:t>
        </w:r>
      </w:hyperlink>
      <w:r>
        <w:t xml:space="preserve"> - Provides context on the integration of Qvantel Flex BSS with AWS services, enhancing operational agility and customer experience.</w:t>
      </w:r>
      <w:r/>
    </w:p>
    <w:p>
      <w:pPr>
        <w:pStyle w:val="ListNumber"/>
        <w:spacing w:line="240" w:lineRule="auto"/>
        <w:ind w:left="720"/>
      </w:pPr>
      <w:r/>
      <w:hyperlink r:id="rId14">
        <w:r>
          <w:rPr>
            <w:color w:val="0000EE"/>
            <w:u w:val="single"/>
          </w:rPr>
          <w:t>https://developingtelecoms.com/telecom-technology/enterprise-ecosystems/17757-mexico-s-altan-redes-to-use-crm-system-from-qvantel.html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ws.amazon.com/marketplace/pp/prodview-yo2lev5o5rgem" TargetMode="External"/><Relationship Id="rId11" Type="http://schemas.openxmlformats.org/officeDocument/2006/relationships/hyperlink" Target="https://blog.qvantel.com/blog/qvantel-flex-bss-available-in-aws-marketplace" TargetMode="External"/><Relationship Id="rId12" Type="http://schemas.openxmlformats.org/officeDocument/2006/relationships/hyperlink" Target="https://www.qvantel.com/customers" TargetMode="External"/><Relationship Id="rId13" Type="http://schemas.openxmlformats.org/officeDocument/2006/relationships/hyperlink" Target="https://channellife.co.uk/story/qvantel-receives-aws-outposts-ready-designation-for-flex-bss" TargetMode="External"/><Relationship Id="rId14" Type="http://schemas.openxmlformats.org/officeDocument/2006/relationships/hyperlink" Target="https://developingtelecoms.com/telecom-technology/enterprise-ecosystems/17757-mexico-s-altan-redes-to-use-crm-system-from-qvantel.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