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Tesla stock surges post-election results, analysts optimistic about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weeks, Tesla Inc., led by CEO Elon Musk, has experienced a significant surge in its stock price, soaring over 60% since the announcement of the 2024 election results. This substantial increase has placed Tesla's stock value at almost five times higher than the industry average. Current trading data indicates that Tesla shares are valued at approximately 126 times their anticipated earnings for 2025, contrasting sharply with the average forward price-to-earnings ratio of 25.75 times among its peers.</w:t>
      </w:r>
      <w:r/>
    </w:p>
    <w:p>
      <w:r/>
      <w:r>
        <w:t>The notable rise in Tesla's stock has drawn attention from analysts, particularly Dan Ives of Wedbush, who has raised his price target for Tesla to $515 per share. Ives expressed optimism surrounding the potential for significant changes under a future Trump administration, including a supportive environment for Tesla's initiatives in artificial intelligence and autonomous driving technologies. "We believe Tesla could reach a $2 trillion market cap by the end of 2025 as the company's autonomous vision starts to take shape," Ives stated, highlighting the possible regulatory easing that the Trump administration could adopt regarding autonomous vehicles, a policy stance Tesla has long advocated.</w:t>
      </w:r>
      <w:r/>
    </w:p>
    <w:p>
      <w:r/>
      <w:r>
        <w:t>This upward trajectory has altered the narrative surrounding Tesla, transitioning the company from a relatively unremarkable market performance earlier in the year to one that has merited significant investor attention. For context, on a year-to-date basis, Tesla's stock has increased by approximately 84%, vastly outpacing the broader Nasdaq 100 index, which has risen about 7% since November 6. Analysis further indicates that Tesla’s stock registered a staggering 1,597% increase over the past five years, underscoring the remarkable growth since its initial public offering.</w:t>
      </w:r>
      <w:r/>
    </w:p>
    <w:p>
      <w:r/>
      <w:r>
        <w:t>Despite the optimistic outlook from Ives, the stock's current valuation has prompted caution among some analysts. Technical analysis suggests that Tesla's stock may be overbought, with its price exceeding both the eight and 20-day simple moving averages, as well as the more extended 50 and 200-day averages. As of the latest reports, Tesla shares were priced at $436.23, with a relative strength index reading of 79.17, indicating that the stock could be due for a correction.</w:t>
      </w:r>
      <w:r/>
    </w:p>
    <w:p>
      <w:r/>
      <w:r>
        <w:t>Investor sentiments remain robust, with Tesla receiving a “buy” consensus rating based on evaluations from 33 analysts. Tesla's performance is particularly notable within the context of its competition, as it stands as the priciest among the "Magnificent Seven" stocks, and is noted for having the highest forward price-to-earnings ratio.</w:t>
      </w:r>
      <w:r/>
    </w:p>
    <w:p>
      <w:r/>
      <w:r>
        <w:t>As of Monday, shares of Tesla rose by 5.4% to $459.81, in contrast to an increase of 1.1% for the Invesco QQQ Trust, Series 1. Market activity continues to reflect investor optimism and speculation regarding Tesla's future, particularly as discussions of infrastructure for AI and automation gain momentum in the business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https://www.investopedia.com/tesla-stock-surges-to-first-all-time-high-in-3-years-8759880</w:t>
        </w:r>
      </w:hyperlink>
      <w:r>
        <w:t xml:space="preserve"> - Corroborates the significant surge in Tesla's stock price, the record close, and the impact of analyst price target increases.</w:t>
      </w:r>
      <w:r/>
    </w:p>
    <w:p>
      <w:pPr>
        <w:pStyle w:val="ListNumber"/>
        <w:spacing w:line="240" w:lineRule="auto"/>
        <w:ind w:left="720"/>
      </w:pPr>
      <w:r/>
      <w:hyperlink r:id="rId11">
        <w:r>
          <w:rPr>
            <w:color w:val="0000EE"/>
            <w:u w:val="single"/>
          </w:rPr>
          <w:t>https://www.moomoo.com/news/post/47212835/elon-musk-s-tesla-nearly-5-times-more-expensive-than</w:t>
        </w:r>
      </w:hyperlink>
      <w:r>
        <w:t xml:space="preserve"> - Supports the information that Tesla's stock is nearly five times more expensive than the industry average and the high forward price-to-earnings ratio.</w:t>
      </w:r>
      <w:r/>
    </w:p>
    <w:p>
      <w:pPr>
        <w:pStyle w:val="ListNumber"/>
        <w:spacing w:line="240" w:lineRule="auto"/>
        <w:ind w:left="720"/>
      </w:pPr>
      <w:r/>
      <w:hyperlink r:id="rId12">
        <w:r>
          <w:rPr>
            <w:color w:val="0000EE"/>
            <w:u w:val="single"/>
          </w:rPr>
          <w:t>https://www.investopedia.com/watch-these-tesla-stock-price-levels-after-first-record-high-in-three-years-8760225</w:t>
        </w:r>
      </w:hyperlink>
      <w:r>
        <w:t xml:space="preserve"> - Provides details on Tesla's stock reaching a new all-time high, the post-election rally, and technical analysis indicating overbought conditions.</w:t>
      </w:r>
      <w:r/>
    </w:p>
    <w:p>
      <w:pPr>
        <w:pStyle w:val="ListNumber"/>
        <w:spacing w:line="240" w:lineRule="auto"/>
        <w:ind w:left="720"/>
      </w:pPr>
      <w:r/>
      <w:hyperlink r:id="rId10">
        <w:r>
          <w:rPr>
            <w:color w:val="0000EE"/>
            <w:u w:val="single"/>
          </w:rPr>
          <w:t>https://www.investopedia.com/tesla-stock-surges-to-first-all-time-high-in-3-years-8759880</w:t>
        </w:r>
      </w:hyperlink>
      <w:r>
        <w:t xml:space="preserve"> - Explains the optimism surrounding Tesla's initiatives in AI and autonomous driving under a potential Trump administration.</w:t>
      </w:r>
      <w:r/>
    </w:p>
    <w:p>
      <w:pPr>
        <w:pStyle w:val="ListNumber"/>
        <w:spacing w:line="240" w:lineRule="auto"/>
        <w:ind w:left="720"/>
      </w:pPr>
      <w:r/>
      <w:hyperlink r:id="rId11">
        <w:r>
          <w:rPr>
            <w:color w:val="0000EE"/>
            <w:u w:val="single"/>
          </w:rPr>
          <w:t>https://www.moomoo.com/news/post/47212835/elon-musk-s-tesla-nearly-5-times-more-expensive-than</w:t>
        </w:r>
      </w:hyperlink>
      <w:r>
        <w:t xml:space="preserve"> - Cites Dan Ives of Wedbush raising his price target to $515 per share and his optimism about Tesla's future under a Trump administration.</w:t>
      </w:r>
      <w:r/>
    </w:p>
    <w:p>
      <w:pPr>
        <w:pStyle w:val="ListNumber"/>
        <w:spacing w:line="240" w:lineRule="auto"/>
        <w:ind w:left="720"/>
      </w:pPr>
      <w:r/>
      <w:hyperlink r:id="rId12">
        <w:r>
          <w:rPr>
            <w:color w:val="0000EE"/>
            <w:u w:val="single"/>
          </w:rPr>
          <w:t>https://www.investopedia.com/watch-these-tesla-stock-price-levels-after-first-record-high-in-three-years-8760225</w:t>
        </w:r>
      </w:hyperlink>
      <w:r>
        <w:t xml:space="preserve"> - Details the year-to-date increase in Tesla's stock and its outperformance compared to the broader Nasdaq 100 index.</w:t>
      </w:r>
      <w:r/>
    </w:p>
    <w:p>
      <w:pPr>
        <w:pStyle w:val="ListNumber"/>
        <w:spacing w:line="240" w:lineRule="auto"/>
        <w:ind w:left="720"/>
      </w:pPr>
      <w:r/>
      <w:hyperlink r:id="rId10">
        <w:r>
          <w:rPr>
            <w:color w:val="0000EE"/>
            <w:u w:val="single"/>
          </w:rPr>
          <w:t>https://www.investopedia.com/tesla-stock-surges-to-first-all-time-high-in-3-years-8759880</w:t>
        </w:r>
      </w:hyperlink>
      <w:r>
        <w:t xml:space="preserve"> - Highlights the transition in Tesla's market performance and its significant growth since its initial public offering.</w:t>
      </w:r>
      <w:r/>
    </w:p>
    <w:p>
      <w:pPr>
        <w:pStyle w:val="ListNumber"/>
        <w:spacing w:line="240" w:lineRule="auto"/>
        <w:ind w:left="720"/>
      </w:pPr>
      <w:r/>
      <w:hyperlink r:id="rId12">
        <w:r>
          <w:rPr>
            <w:color w:val="0000EE"/>
            <w:u w:val="single"/>
          </w:rPr>
          <w:t>https://www.investopedia.com/watch-these-tesla-stock-price-levels-after-first-record-high-in-three-years-8760225</w:t>
        </w:r>
      </w:hyperlink>
      <w:r>
        <w:t xml:space="preserve"> - Discusses the technical analysis indicating that Tesla's stock may be overbought and the relative strength index reading.</w:t>
      </w:r>
      <w:r/>
    </w:p>
    <w:p>
      <w:pPr>
        <w:pStyle w:val="ListNumber"/>
        <w:spacing w:line="240" w:lineRule="auto"/>
        <w:ind w:left="720"/>
      </w:pPr>
      <w:r/>
      <w:hyperlink r:id="rId11">
        <w:r>
          <w:rPr>
            <w:color w:val="0000EE"/>
            <w:u w:val="single"/>
          </w:rPr>
          <w:t>https://www.moomoo.com/news/post/47212835/elon-musk-s-tesla-nearly-5-times-more-expensive-than</w:t>
        </w:r>
      </w:hyperlink>
      <w:r>
        <w:t xml:space="preserve"> - Mentions the high forward price-to-earnings ratio of Tesla compared to its peers and the caution among some analysts.</w:t>
      </w:r>
      <w:r/>
    </w:p>
    <w:p>
      <w:pPr>
        <w:pStyle w:val="ListNumber"/>
        <w:spacing w:line="240" w:lineRule="auto"/>
        <w:ind w:left="720"/>
      </w:pPr>
      <w:r/>
      <w:hyperlink r:id="rId12">
        <w:r>
          <w:rPr>
            <w:color w:val="0000EE"/>
            <w:u w:val="single"/>
          </w:rPr>
          <w:t>https://www.investopedia.com/watch-these-tesla-stock-price-levels-after-first-record-high-in-three-years-8760225</w:t>
        </w:r>
      </w:hyperlink>
      <w:r>
        <w:t xml:space="preserve"> - Notes the 'buy' consensus rating from analysts and Tesla's performance relative to its competition.</w:t>
      </w:r>
      <w:r/>
    </w:p>
    <w:p>
      <w:pPr>
        <w:pStyle w:val="ListNumber"/>
        <w:spacing w:line="240" w:lineRule="auto"/>
        <w:ind w:left="720"/>
      </w:pPr>
      <w:r/>
      <w:hyperlink r:id="rId13">
        <w:r>
          <w:rPr>
            <w:color w:val="0000EE"/>
            <w:u w:val="single"/>
          </w:rPr>
          <w:t>https://www.benzinga.com/analyst-ratings/price-target/24/12/42513306/elon-musks-tesla-nearly-5-times-more-expensive-than-industry-average-stock-surges-ov</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vestopedia.com/tesla-stock-surges-to-first-all-time-high-in-3-years-8759880" TargetMode="External"/><Relationship Id="rId11" Type="http://schemas.openxmlformats.org/officeDocument/2006/relationships/hyperlink" Target="https://www.moomoo.com/news/post/47212835/elon-musk-s-tesla-nearly-5-times-more-expensive-than" TargetMode="External"/><Relationship Id="rId12" Type="http://schemas.openxmlformats.org/officeDocument/2006/relationships/hyperlink" Target="https://www.investopedia.com/watch-these-tesla-stock-price-levels-after-first-record-high-in-three-years-8760225" TargetMode="External"/><Relationship Id="rId13" Type="http://schemas.openxmlformats.org/officeDocument/2006/relationships/hyperlink" Target="https://www.benzinga.com/analyst-ratings/price-target/24/12/42513306/elon-musks-tesla-nearly-5-times-more-expensive-than-industry-average-stock-surges-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