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Tovie AI partners with Basket Brigade UK to enhance community support through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Tovie AI, a UK-based provider of conversational and generative artificial intelligence solutions, has announced a strategic partnership with Basket Brigade UK, aiming to enhance community support through AI automation. The collaboration, unveiled on December 17, 2024, in London, seeks to improve outreach and operational efficiency for the charity that is well-known for distributing food hampers and essential supplies to families experiencing vulnerability.</w:t>
      </w:r>
      <w:r/>
    </w:p>
    <w:p>
      <w:r/>
      <w:r>
        <w:t>Basket Brigade UK is devoted to supporting families in need, particularly during the holiday season. By utilising Tovie AI's advanced technology, the charity intends to enhance the coordination of its volunteers, improve engagement with beneficiaries, and streamline overall communication processes. Giles Button, Chair &amp; Trustee at Basket Brigade UK, expressed enthusiasm about the partnership, stating, "AI has the power to amplify the impact of charities by reducing administrative burdens and improving communication." He added that the collaboration will allow them to "focus more on personal connections while ensuring we operate efficiently and focus on helping more families."</w:t>
      </w:r>
      <w:r/>
    </w:p>
    <w:p>
      <w:r/>
      <w:r>
        <w:t>In practical terms, Tovie AI's intelligent voice and chat solutions will automate inbound communications for Basket Brigade UK. This integration is expected to lead to quicker response times, significantly alleviating the workload currently faced by charity staff. Additionally, Tovie AI aims to streamline the volunteer recruitment and engagement process, thus enhancing the charity's capacity to mobilise support during critical campaigns. This approach guarantees that beneficiaries will receive clear information, thereby fostering trust and transparency within the community.</w:t>
      </w:r>
      <w:r/>
    </w:p>
    <w:p>
      <w:r/>
      <w:r>
        <w:t>Joshua Kaiser, CEO of Tovie AI, reinforced the potential of the partnership by stating, "Our collaboration with Basket Brigade UK demonstrates how conversational AI can optimise operations and help charities focus on their core mission." The initiative underscores the increasing importance of AI technologies in the non-profit sector, where automation of communications can reduce manual effort, improve accuracy, and provide personalised support at a larger scale.</w:t>
      </w:r>
      <w:r/>
    </w:p>
    <w:p>
      <w:r/>
      <w:r>
        <w:t xml:space="preserve">As the relationship between Tovie AI and Basket Brigade UK unfolds, it reflects a growing trend in which organisations leverage advanced technology to amplify their community efforts and improve operational workflows. This partnership not only has the potential to enhance the charity's ability to assist families but also stands as an example of how innovative solutions can transform traditional charity practices in the face of rising demand for social support services. </w:t>
      </w:r>
      <w:r/>
    </w:p>
    <w:p>
      <w:r/>
      <w:r>
        <w:t>Both organisations continue to highlight the importance of community engagement and efficiency, and the partnership aims to redefine how non-profits harness technology to achieve their objectives. For further information, interested parties can explore Tovie AI's and Basket Brigade UK’s offerings through their respective websites.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https://tovie.ai/uk</w:t>
        </w:r>
      </w:hyperlink>
      <w:r>
        <w:t xml:space="preserve"> - Provides information on Tovie AI's AI solutions for government and public services, including their capabilities in automating communications and streamlining operations.</w:t>
      </w:r>
      <w:r/>
    </w:p>
    <w:p>
      <w:pPr>
        <w:pStyle w:val="ListNumber"/>
        <w:spacing w:line="240" w:lineRule="auto"/>
        <w:ind w:left="720"/>
      </w:pPr>
      <w:r/>
      <w:hyperlink r:id="rId11">
        <w:r>
          <w:rPr>
            <w:color w:val="0000EE"/>
            <w:u w:val="single"/>
          </w:rPr>
          <w:t>https://www.basketbrigade.org.uk/about/</w:t>
        </w:r>
      </w:hyperlink>
      <w:r>
        <w:t xml:space="preserve"> - Details the mission, vision, and activities of Basket Brigade UK, including their focus on supporting families in need during the holiday season.</w:t>
      </w:r>
      <w:r/>
    </w:p>
    <w:p>
      <w:pPr>
        <w:pStyle w:val="ListNumber"/>
        <w:spacing w:line="240" w:lineRule="auto"/>
        <w:ind w:left="720"/>
      </w:pPr>
      <w:r/>
      <w:hyperlink r:id="rId12">
        <w:r>
          <w:rPr>
            <w:color w:val="0000EE"/>
            <w:u w:val="single"/>
          </w:rPr>
          <w:t>https://www.basketbrigade.org.uk/corporate/</w:t>
        </w:r>
      </w:hyperlink>
      <w:r>
        <w:t xml:space="preserve"> - Discusses the corporate social responsibility and sponsorship opportunities with Basket Brigade UK, highlighting their need for efficient communication and volunteer management.</w:t>
      </w:r>
      <w:r/>
    </w:p>
    <w:p>
      <w:pPr>
        <w:pStyle w:val="ListNumber"/>
        <w:spacing w:line="240" w:lineRule="auto"/>
        <w:ind w:left="720"/>
      </w:pPr>
      <w:r/>
      <w:hyperlink r:id="rId10">
        <w:r>
          <w:rPr>
            <w:color w:val="0000EE"/>
            <w:u w:val="single"/>
          </w:rPr>
          <w:t>https://tovie.ai/uk</w:t>
        </w:r>
      </w:hyperlink>
      <w:r>
        <w:t xml:space="preserve"> - Explains how Tovie AI's solutions can integrate with existing systems, which is relevant to the partnership's goal of enhancing operational efficiency for Basket Brigade UK.</w:t>
      </w:r>
      <w:r/>
    </w:p>
    <w:p>
      <w:pPr>
        <w:pStyle w:val="ListNumber"/>
        <w:spacing w:line="240" w:lineRule="auto"/>
        <w:ind w:left="720"/>
      </w:pPr>
      <w:r/>
      <w:hyperlink r:id="rId11">
        <w:r>
          <w:rPr>
            <w:color w:val="0000EE"/>
            <w:u w:val="single"/>
          </w:rPr>
          <w:t>https://www.basketbrigade.org.uk/about/</w:t>
        </w:r>
      </w:hyperlink>
      <w:r>
        <w:t xml:space="preserve"> - Provides context on the history and objectives of Basket Brigade UK, supporting the claim that the charity is devoted to supporting vulnerable families.</w:t>
      </w:r>
      <w:r/>
    </w:p>
    <w:p>
      <w:pPr>
        <w:pStyle w:val="ListNumber"/>
        <w:spacing w:line="240" w:lineRule="auto"/>
        <w:ind w:left="720"/>
      </w:pPr>
      <w:r/>
      <w:hyperlink r:id="rId10">
        <w:r>
          <w:rPr>
            <w:color w:val="0000EE"/>
            <w:u w:val="single"/>
          </w:rPr>
          <w:t>https://tovie.ai/uk</w:t>
        </w:r>
      </w:hyperlink>
      <w:r>
        <w:t xml:space="preserve"> - Describes the use of AI-driven voice and chatbots by Tovie AI, which aligns with the plan to automate inbound communications for Basket Brigade UK.</w:t>
      </w:r>
      <w:r/>
    </w:p>
    <w:p>
      <w:pPr>
        <w:pStyle w:val="ListNumber"/>
        <w:spacing w:line="240" w:lineRule="auto"/>
        <w:ind w:left="720"/>
      </w:pPr>
      <w:r/>
      <w:hyperlink r:id="rId12">
        <w:r>
          <w:rPr>
            <w:color w:val="0000EE"/>
            <w:u w:val="single"/>
          </w:rPr>
          <w:t>https://www.basketbrigade.org.uk/corporate/</w:t>
        </w:r>
      </w:hyperlink>
      <w:r>
        <w:t xml:space="preserve"> - Mentions the limited resources of Basket Brigade UK, such as the lack of personnel to answer calls, which Tovie AI's automation can address.</w:t>
      </w:r>
      <w:r/>
    </w:p>
    <w:p>
      <w:pPr>
        <w:pStyle w:val="ListNumber"/>
        <w:spacing w:line="240" w:lineRule="auto"/>
        <w:ind w:left="720"/>
      </w:pPr>
      <w:r/>
      <w:hyperlink r:id="rId10">
        <w:r>
          <w:rPr>
            <w:color w:val="0000EE"/>
            <w:u w:val="single"/>
          </w:rPr>
          <w:t>https://tovie.ai/uk</w:t>
        </w:r>
      </w:hyperlink>
      <w:r>
        <w:t xml:space="preserve"> - Highlights the potential of AI in reducing administrative burdens and improving communication, as stated by Giles Button, Chair &amp; Trustee at Basket Brigade UK.</w:t>
      </w:r>
      <w:r/>
    </w:p>
    <w:p>
      <w:pPr>
        <w:pStyle w:val="ListNumber"/>
        <w:spacing w:line="240" w:lineRule="auto"/>
        <w:ind w:left="720"/>
      </w:pPr>
      <w:r/>
      <w:hyperlink r:id="rId11">
        <w:r>
          <w:rPr>
            <w:color w:val="0000EE"/>
            <w:u w:val="single"/>
          </w:rPr>
          <w:t>https://www.basketbrigade.org.uk/about/</w:t>
        </w:r>
      </w:hyperlink>
      <w:r>
        <w:t xml:space="preserve"> - Emphasizes the importance of community engagement and support, which is a key aspect of the partnership between Tovie AI and Basket Brigade UK.</w:t>
      </w:r>
      <w:r/>
    </w:p>
    <w:p>
      <w:pPr>
        <w:pStyle w:val="ListNumber"/>
        <w:spacing w:line="240" w:lineRule="auto"/>
        <w:ind w:left="720"/>
      </w:pPr>
      <w:r/>
      <w:hyperlink r:id="rId10">
        <w:r>
          <w:rPr>
            <w:color w:val="0000EE"/>
            <w:u w:val="single"/>
          </w:rPr>
          <w:t>https://tovie.ai/uk</w:t>
        </w:r>
      </w:hyperlink>
      <w:r>
        <w:t xml:space="preserve"> - Discusses the customizability of Tovie AI's solutions, which is crucial for tailoring the AI to meet the specific needs of Basket Brigade UK.</w:t>
      </w:r>
      <w:r/>
    </w:p>
    <w:p>
      <w:pPr>
        <w:pStyle w:val="ListNumber"/>
        <w:spacing w:line="240" w:lineRule="auto"/>
        <w:ind w:left="720"/>
      </w:pPr>
      <w:r/>
      <w:hyperlink r:id="rId13">
        <w:r>
          <w:rPr>
            <w:color w:val="0000EE"/>
            <w:u w:val="single"/>
          </w:rPr>
          <w:t>https://news.google.com/rss/articles/CBMingFBVV95cUxOemU5UjBsbTc3Y1QtYXNtY1phTm9nY2xYeV85WUl1MlBlME5aa09URVBDblhFZXE3MGxWb2VtT2p5cV9yd29fT1hqOVlNM0hwcHg4dGQ2Sk1JY3c0S3Qyb2ZHVWpSRi13dkJsU2NwMlNEUXMtN1d0VS1mdkd1R2dqNWx5aHN1VUhwTjBOUGYwSFBGa1FXTFNIdTlHcGtS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ovie.ai/uk" TargetMode="External"/><Relationship Id="rId11" Type="http://schemas.openxmlformats.org/officeDocument/2006/relationships/hyperlink" Target="https://www.basketbrigade.org.uk/about/" TargetMode="External"/><Relationship Id="rId12" Type="http://schemas.openxmlformats.org/officeDocument/2006/relationships/hyperlink" Target="https://www.basketbrigade.org.uk/corporate/" TargetMode="External"/><Relationship Id="rId13" Type="http://schemas.openxmlformats.org/officeDocument/2006/relationships/hyperlink" Target="https://news.google.com/rss/articles/CBMingFBVV95cUxOemU5UjBsbTc3Y1QtYXNtY1phTm9nY2xYeV85WUl1MlBlME5aa09URVBDblhFZXE3MGxWb2VtT2p5cV9yd29fT1hqOVlNM0hwcHg4dGQ2Sk1JY3c0S3Qyb2ZHVWpSRi13dkJsU2NwMlNEUXMtN1d0VS1mdkd1R2dqNWx5aHN1VUhwTjBOUGYwSFBGa1FXTFNIdTlHcGtS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