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drives substantial growth in technology stocks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the business landscape has significantly influenced stock market trends, with notable effects observed in the technology sector. According to a report from Yahoo News, the technology industry has emerged as a pivotal driver of the stock market, particularly during a period characterised by elevated interest rates, reaching levels not seen in two decades. At the forefront of this financial resurgence is AI, with the introduction of OpenAI's ChatGPT in November 2022 serving as a catalyst for substantial increases in stock valuations.</w:t>
      </w:r>
      <w:r/>
    </w:p>
    <w:p>
      <w:r/>
      <w:r>
        <w:t>To illustrate the impact of AI on the market, the performance of three major stock indexes—the flagship S&amp;P index, the broader NASDAQ index, and the mega-cap-focused NASDAQ—has revealed striking results. Since the public launch of ChatGPT, the S&amp;P 500 has seen an increase of 49.5%, while the NASDAQ index has surged by 64%. The mega-cap-focused component of the NASDAQ has shown an even more remarkable increase of 71%. Such performance underscores the assertive role that technology stocks have played in the market.</w:t>
      </w:r>
      <w:r/>
    </w:p>
    <w:p>
      <w:r/>
      <w:r>
        <w:t>By analysing the performance differentials among these indexes, it becomes evident that technology stocks have outperformed other sectors within the market. For example, during the same timeframe, the S&amp;P index for banking and energy stocks reported gains of 22% and a mere 5.7%, respectively. The stark contrast in performances suggests that while the technology sector has thrived, traditionally larger sectors, such as banking and energy, have struggled to keep pace.</w:t>
      </w:r>
      <w:r/>
    </w:p>
    <w:p>
      <w:r/>
      <w:r>
        <w:t>Furthermore, the report highlights the dominance of mega-cap technology stocks within the market. The mega-cap-focused NASDAQ index's impressive 71% gain can be attributed largely to the performance of AI-related companies. A prominent example includes a leading AI GPU designer whose stock has skyrocketed by 749% following the release of ChatGPT. Other notable members of the so-called 'Magnificent 7'—a term often used to reference the most influential technology stocks—have also realised significant increases: electric vehicle manufacturers gained 76%, Microsoft, known for its Windows operating system, saw 62%, a top search engine provider's stock increased by 75.8%, a major social media company’s shares accelerated by 349%, a prominent eCommerce retailer rose by 115%, and the manufacturer of the iPhone climbed 55%.</w:t>
      </w:r>
      <w:r/>
    </w:p>
    <w:p>
      <w:r/>
      <w:r>
        <w:t>The investment community is taking notice, particularly firms like Roth MKM, which has played a crucial role in the technology sector through various financial mechanisms including initial public offerings and mergers and acquisitions. Roth MKM claims to have facilitated the raising of over $60 billion for small-cap public companies since its inception, indicating a robust engagement with technology stocks. The firm’s analysts are actively sharing insights into these emerging trends, reflecting a keen interest in understanding how established technology companies may adapt to and capitalise on rapid advancements in technologies such as AI and autonomous driving.</w:t>
      </w:r>
      <w:r/>
    </w:p>
    <w:p>
      <w:r/>
      <w:r>
        <w:t>As AI continues to evolve and reshape business practices, its influence on stock performance is likely to remain a central topic for investors and industry stakeholders alike. The intersections of technology innovation and financial performance will be closely monitored as companies navigate the complexities of a dynamically shifting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https://www.morningstar.co.uk/uk/news/256318/which-ai-stocks-are-leading-us-markets-to-new-highs.aspx</w:t>
        </w:r>
      </w:hyperlink>
      <w:r>
        <w:t xml:space="preserve"> - Corroborates the impact of AI on the stock market, particularly highlighting the performance of AI-related stocks like Nvidia, Apple, Amazon, Meta Platforms, Microsoft, and Broadcom.</w:t>
      </w:r>
      <w:r/>
    </w:p>
    <w:p>
      <w:pPr>
        <w:pStyle w:val="ListNumber"/>
        <w:spacing w:line="240" w:lineRule="auto"/>
        <w:ind w:left="720"/>
      </w:pPr>
      <w:r/>
      <w:hyperlink r:id="rId11">
        <w:r>
          <w:rPr>
            <w:color w:val="0000EE"/>
            <w:u w:val="single"/>
          </w:rPr>
          <w:t>https://moneyweek.com/investments/tech-stocks/chatgpt-turns-two-how-has-it-impacted-markets</w:t>
        </w:r>
      </w:hyperlink>
      <w:r>
        <w:t xml:space="preserve"> - Supports the influence of ChatGPT on the stock market, including the increased public awareness and subsequent rise in valuations of AI-related companies.</w:t>
      </w:r>
      <w:r/>
    </w:p>
    <w:p>
      <w:pPr>
        <w:pStyle w:val="ListNumber"/>
        <w:spacing w:line="240" w:lineRule="auto"/>
        <w:ind w:left="720"/>
      </w:pPr>
      <w:r/>
      <w:hyperlink r:id="rId11">
        <w:r>
          <w:rPr>
            <w:color w:val="0000EE"/>
            <w:u w:val="single"/>
          </w:rPr>
          <w:t>https://moneyweek.com/investments/tech-stocks/chatgpt-turns-two-how-has-it-impacted-markets</w:t>
        </w:r>
      </w:hyperlink>
      <w:r>
        <w:t xml:space="preserve"> - Provides insights into how ChatGPT has challenged traditional companies like Google and how investors have benefited from backing AI enablers.</w:t>
      </w:r>
      <w:r/>
    </w:p>
    <w:p>
      <w:pPr>
        <w:pStyle w:val="ListNumber"/>
        <w:spacing w:line="240" w:lineRule="auto"/>
        <w:ind w:left="720"/>
      </w:pPr>
      <w:r/>
      <w:hyperlink r:id="rId12">
        <w:r>
          <w:rPr>
            <w:color w:val="0000EE"/>
            <w:u w:val="single"/>
          </w:rPr>
          <w:t>https://www.imf.org/en/Blogs/Articles/2024/10/15/artificial-intelligence-can-make-markets-more-efficient-and-more-volatile</w:t>
        </w:r>
      </w:hyperlink>
      <w:r>
        <w:t xml:space="preserve"> - Discusses the role of AI in making markets more efficient and volatile, including its impact on trading volumes and market stability.</w:t>
      </w:r>
      <w:r/>
    </w:p>
    <w:p>
      <w:pPr>
        <w:pStyle w:val="ListNumber"/>
        <w:spacing w:line="240" w:lineRule="auto"/>
        <w:ind w:left="720"/>
      </w:pPr>
      <w:r/>
      <w:hyperlink r:id="rId12">
        <w:r>
          <w:rPr>
            <w:color w:val="0000EE"/>
            <w:u w:val="single"/>
          </w:rPr>
          <w:t>https://www.imf.org/en/Blogs/Articles/2024/10/15/artificial-intelligence-can-make-markets-more-efficient-and-more-volatile</w:t>
        </w:r>
      </w:hyperlink>
      <w:r>
        <w:t xml:space="preserve"> - Highlights the increasing use of AI in algorithmic trading and its potential to further transform financial markets.</w:t>
      </w:r>
      <w:r/>
    </w:p>
    <w:p>
      <w:pPr>
        <w:pStyle w:val="ListNumber"/>
        <w:spacing w:line="240" w:lineRule="auto"/>
        <w:ind w:left="720"/>
      </w:pPr>
      <w:r/>
      <w:hyperlink r:id="rId13">
        <w:r>
          <w:rPr>
            <w:color w:val="0000EE"/>
            <w:u w:val="single"/>
          </w:rPr>
          <w:t>https://investingnews.com/invest-in-openai-chatgpt/</w:t>
        </w:r>
      </w:hyperlink>
      <w:r>
        <w:t xml:space="preserve"> - Explains the concept of generative AI and its impact on the stock market, including the potential for AI models to predict stock movements.</w:t>
      </w:r>
      <w:r/>
    </w:p>
    <w:p>
      <w:pPr>
        <w:pStyle w:val="ListNumber"/>
        <w:spacing w:line="240" w:lineRule="auto"/>
        <w:ind w:left="720"/>
      </w:pPr>
      <w:r/>
      <w:hyperlink r:id="rId13">
        <w:r>
          <w:rPr>
            <w:color w:val="0000EE"/>
            <w:u w:val="single"/>
          </w:rPr>
          <w:t>https://investingnews.com/invest-in-openai-chatgpt/</w:t>
        </w:r>
      </w:hyperlink>
      <w:r>
        <w:t xml:space="preserve"> - Details the performance of various tech majors and their involvement in the generative AI space, aligning with the 'Magnificent 7' concept.</w:t>
      </w:r>
      <w:r/>
    </w:p>
    <w:p>
      <w:pPr>
        <w:pStyle w:val="ListNumber"/>
        <w:spacing w:line="240" w:lineRule="auto"/>
        <w:ind w:left="720"/>
      </w:pPr>
      <w:r/>
      <w:hyperlink r:id="rId10">
        <w:r>
          <w:rPr>
            <w:color w:val="0000EE"/>
            <w:u w:val="single"/>
          </w:rPr>
          <w:t>https://www.morningstar.co.uk/uk/news/256318/which-ai-stocks-are-leading-us-markets-to-new-highs.aspx</w:t>
        </w:r>
      </w:hyperlink>
      <w:r>
        <w:t xml:space="preserve"> - Supports the dominance of mega-cap technology stocks, particularly those related to AI, and their significant contributions to market gains.</w:t>
      </w:r>
      <w:r/>
    </w:p>
    <w:p>
      <w:pPr>
        <w:pStyle w:val="ListNumber"/>
        <w:spacing w:line="240" w:lineRule="auto"/>
        <w:ind w:left="720"/>
      </w:pPr>
      <w:r/>
      <w:hyperlink r:id="rId11">
        <w:r>
          <w:rPr>
            <w:color w:val="0000EE"/>
            <w:u w:val="single"/>
          </w:rPr>
          <w:t>https://moneyweek.com/investments/tech-stocks/chatgpt-turns-two-how-has-it-impacted-markets</w:t>
        </w:r>
      </w:hyperlink>
      <w:r>
        <w:t xml:space="preserve"> - Corroborates the substantial increases in stock valuations of technology companies following the introduction of ChatGPT.</w:t>
      </w:r>
      <w:r/>
    </w:p>
    <w:p>
      <w:pPr>
        <w:pStyle w:val="ListNumber"/>
        <w:spacing w:line="240" w:lineRule="auto"/>
        <w:ind w:left="720"/>
      </w:pPr>
      <w:r/>
      <w:hyperlink r:id="rId12">
        <w:r>
          <w:rPr>
            <w:color w:val="0000EE"/>
            <w:u w:val="single"/>
          </w:rPr>
          <w:t>https://www.imf.org/en/Blogs/Articles/2024/10/15/artificial-intelligence-can-make-markets-more-efficient-and-more-volatile</w:t>
        </w:r>
      </w:hyperlink>
      <w:r>
        <w:t xml:space="preserve"> - Discusses the potential for AI to continue reshaping business practices and its ongoing influence on stock performance.</w:t>
      </w:r>
      <w:r/>
    </w:p>
    <w:p>
      <w:pPr>
        <w:pStyle w:val="ListNumber"/>
        <w:spacing w:line="240" w:lineRule="auto"/>
        <w:ind w:left="720"/>
      </w:pPr>
      <w:r/>
      <w:hyperlink r:id="rId13">
        <w:r>
          <w:rPr>
            <w:color w:val="0000EE"/>
            <w:u w:val="single"/>
          </w:rPr>
          <w:t>https://investingnews.com/invest-in-openai-chatgpt/</w:t>
        </w:r>
      </w:hyperlink>
      <w:r>
        <w:t xml:space="preserve"> - Highlights the interest of investment firms in understanding and capitalizing on advancements in AI and other technologies.</w:t>
      </w:r>
      <w:r/>
    </w:p>
    <w:p>
      <w:pPr>
        <w:pStyle w:val="ListNumber"/>
        <w:spacing w:line="240" w:lineRule="auto"/>
        <w:ind w:left="720"/>
      </w:pPr>
      <w:r/>
      <w:hyperlink r:id="rId14">
        <w:r>
          <w:rPr>
            <w:color w:val="0000EE"/>
            <w:u w:val="single"/>
          </w:rPr>
          <w:t>https://finance.yahoo.com/news/investors-cautious-microsoft-msft-roth-182553026.html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ningstar.co.uk/uk/news/256318/which-ai-stocks-are-leading-us-markets-to-new-highs.aspx" TargetMode="External"/><Relationship Id="rId11" Type="http://schemas.openxmlformats.org/officeDocument/2006/relationships/hyperlink" Target="https://moneyweek.com/investments/tech-stocks/chatgpt-turns-two-how-has-it-impacted-markets" TargetMode="External"/><Relationship Id="rId12" Type="http://schemas.openxmlformats.org/officeDocument/2006/relationships/hyperlink" Target="https://www.imf.org/en/Blogs/Articles/2024/10/15/artificial-intelligence-can-make-markets-more-efficient-and-more-volatile" TargetMode="External"/><Relationship Id="rId13" Type="http://schemas.openxmlformats.org/officeDocument/2006/relationships/hyperlink" Target="https://investingnews.com/invest-in-openai-chatgpt/" TargetMode="External"/><Relationship Id="rId14" Type="http://schemas.openxmlformats.org/officeDocument/2006/relationships/hyperlink" Target="https://finance.yahoo.com/news/investors-cautious-microsoft-msft-roth-1825530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