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electric bus market sees substantial growth in zero-emission transport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Europe's electric bus market is experiencing a remarkable transformation, with 2024 marking a significant acceleration in the adoption of zero-emission public transport solutions. Recent statistics from the International Council on Clean Transportation (ICCT) reveal that sales of electric buses reached approximately 4,000 units in the first three quarters of 2024, illustrating a substantial 25% increase compared to the same period in the previous year.</w:t>
      </w:r>
      <w:r/>
    </w:p>
    <w:p>
      <w:r/>
      <w:r>
        <w:t>As of September 2024, it has been reported that 35% of all new city buses registered in Europe were powered by either battery-electric or hydrogen fuel cell technologies. This illustrates a decisive shift towards sustainable transport systems aimed at reducing carbon emissions and tackling urban air pollution. Italy has emerged as a leader in this shift, with zero-emission bus sales soaring by 70%. Meanwhile, Germany also reported a commendable 19% increase in sales during the same period.</w:t>
      </w:r>
      <w:r/>
    </w:p>
    <w:p>
      <w:r/>
      <w:r>
        <w:t xml:space="preserve">The third quarter of 2024 alone witnessed 14% of all heavy-duty vehicle sales attributed to zero-emission buses. Within this segment, battery-electric city buses accounted for 36% of all bus registrations, showcasing a pronounced trend among public transport operators towards eco-friendly options. </w:t>
      </w:r>
      <w:r/>
    </w:p>
    <w:p>
      <w:r/>
      <w:r>
        <w:t>In this evolving landscape, Mercedes-Benz has taken the lead as the top manufacturer by selling 180 zero-emission buses in Q3 2024, overtaking rival Yutong. The surge in interest extends beyond purely electric models, as plug-in hybrid electric buses have seen their sales double over the past year, indicating growing acceptance of hybrid technologies as a practical transitional strategy for public transit fleets.</w:t>
      </w:r>
      <w:r/>
    </w:p>
    <w:p>
      <w:r/>
      <w:r>
        <w:t>Electric buses are being recognised for a variety of benefits, including their environmentally friendly operation—offering zero tailpipe emissions—and the potential for reduced operating costs due to lower fuel consumption and maintenance expenses. Furthermore, many electric models are equipped with smart technology that enhances route management and energy efficiency.</w:t>
      </w:r>
      <w:r/>
    </w:p>
    <w:p>
      <w:r/>
      <w:r>
        <w:t>However, the transition to zero-emission public transportation is not without challenges. There is a pressing need for substantial investment in infrastructure to support the charging and maintenance of electric buses. Battery technology improvements in durability and speed of charging are also essential to meet the growing operational demands. Additionally, addressing 'range anxiety'—the concern among operators regarding the distance electric buses can cover on a single charge—remains critical for widespread adoption.</w:t>
      </w:r>
      <w:r/>
    </w:p>
    <w:p>
      <w:r/>
      <w:r>
        <w:t>Looking ahead, the electric bus sector is expected to expand further, with industry analysts forecasting a rise in hydrogen fuel cell technology as a viable alternative alongside advancements in battery capabilities. Municipal governments are likely to step up in terms of policy support for clean transportation initiatives, encouraging wider acceptance and deployment of zero-emission buses.</w:t>
      </w:r>
      <w:r/>
    </w:p>
    <w:p>
      <w:r/>
      <w:r>
        <w:t>This burgeoning trend in the electric bus market represents a significant part of a broader global movement towards sustainable urban mobility, reshaping the transportation landscape and prioritising environmental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https://www.sustainable-bus.com/news/electric-bus-sales-europe-half-2024-icct/</w:t>
        </w:r>
      </w:hyperlink>
      <w:r>
        <w:t xml:space="preserve"> - Corroborates the 35% increase in zero-emission bus sales in the first half of 2024 and provides details on market share and leading manufacturers.</w:t>
      </w:r>
      <w:r/>
    </w:p>
    <w:p>
      <w:pPr>
        <w:pStyle w:val="ListNumber"/>
        <w:spacing w:line="240" w:lineRule="auto"/>
        <w:ind w:left="720"/>
      </w:pPr>
      <w:r/>
      <w:hyperlink r:id="rId11">
        <w:r>
          <w:rPr>
            <w:color w:val="0000EE"/>
            <w:u w:val="single"/>
          </w:rPr>
          <w:t>https://motopaddock.nl/uncategorized-en/electric-buses-surge-in-europe-are-we-witnessing-a-transportation-revolution/15550/</w:t>
        </w:r>
      </w:hyperlink>
      <w:r>
        <w:t xml:space="preserve"> - Supports the 25% increase in electric bus sales in the first three quarters of 2024 and the growth in battery-electric and fuel-cell buses.</w:t>
      </w:r>
      <w:r/>
    </w:p>
    <w:p>
      <w:pPr>
        <w:pStyle w:val="ListNumber"/>
        <w:spacing w:line="240" w:lineRule="auto"/>
        <w:ind w:left="720"/>
      </w:pPr>
      <w:r/>
      <w:hyperlink r:id="rId12">
        <w:r>
          <w:rPr>
            <w:color w:val="0000EE"/>
            <w:u w:val="single"/>
          </w:rPr>
          <w:t>https://www.sustainable-bus.com/news/icct-market-electric-buses-europe-2024/</w:t>
        </w:r>
      </w:hyperlink>
      <w:r>
        <w:t xml:space="preserve"> - Confirms the 4,000 electric buses sold in the first three quarters of 2024 and the 25% increase compared to the previous year.</w:t>
      </w:r>
      <w:r/>
    </w:p>
    <w:p>
      <w:pPr>
        <w:pStyle w:val="ListNumber"/>
        <w:spacing w:line="240" w:lineRule="auto"/>
        <w:ind w:left="720"/>
      </w:pPr>
      <w:r/>
      <w:hyperlink r:id="rId13">
        <w:r>
          <w:rPr>
            <w:color w:val="0000EE"/>
            <w:u w:val="single"/>
          </w:rPr>
          <w:t>https://lanoticiadigital.com.ar/news-en/europes-electric-bus-boom-a-surprising-surge-sales-skyrocket-in-2024/15107/</w:t>
        </w:r>
      </w:hyperlink>
      <w:r>
        <w:t xml:space="preserve"> - Verifies that 35% of new city buses registered in Europe were battery-electric or fuel cell models and highlights the significant growth in Italy and Germany.</w:t>
      </w:r>
      <w:r/>
    </w:p>
    <w:p>
      <w:pPr>
        <w:pStyle w:val="ListNumber"/>
        <w:spacing w:line="240" w:lineRule="auto"/>
        <w:ind w:left="720"/>
      </w:pPr>
      <w:r/>
      <w:hyperlink r:id="rId10">
        <w:r>
          <w:rPr>
            <w:color w:val="0000EE"/>
            <w:u w:val="single"/>
          </w:rPr>
          <w:t>https://www.sustainable-bus.com/news/electric-bus-sales-europe-half-2024-icct/</w:t>
        </w:r>
      </w:hyperlink>
      <w:r>
        <w:t xml:space="preserve"> - Details the market share of zero-emission buses in different European countries, such as Greece, Denmark, and the Netherlands.</w:t>
      </w:r>
      <w:r/>
    </w:p>
    <w:p>
      <w:pPr>
        <w:pStyle w:val="ListNumber"/>
        <w:spacing w:line="240" w:lineRule="auto"/>
        <w:ind w:left="720"/>
      </w:pPr>
      <w:r/>
      <w:hyperlink r:id="rId11">
        <w:r>
          <w:rPr>
            <w:color w:val="0000EE"/>
            <w:u w:val="single"/>
          </w:rPr>
          <w:t>https://motopaddock.nl/uncategorized-en/electric-buses-surge-in-europe-are-we-witnessing-a-transportation-revolution/15550/</w:t>
        </w:r>
      </w:hyperlink>
      <w:r>
        <w:t xml:space="preserve"> - Mentions the 14% of heavy-duty vehicle sales attributed to zero-emission buses in the third quarter of 2024 and the 36% share of battery-electric city buses.</w:t>
      </w:r>
      <w:r/>
    </w:p>
    <w:p>
      <w:pPr>
        <w:pStyle w:val="ListNumber"/>
        <w:spacing w:line="240" w:lineRule="auto"/>
        <w:ind w:left="720"/>
      </w:pPr>
      <w:r/>
      <w:hyperlink r:id="rId12">
        <w:r>
          <w:rPr>
            <w:color w:val="0000EE"/>
            <w:u w:val="single"/>
          </w:rPr>
          <w:t>https://www.sustainable-bus.com/news/icct-market-electric-buses-europe-2024/</w:t>
        </w:r>
      </w:hyperlink>
      <w:r>
        <w:t xml:space="preserve"> - Provides data on the sales of zero-emission buses in Italy and Germany, including the 70% increase in Italy and 19% increase in Germany.</w:t>
      </w:r>
      <w:r/>
    </w:p>
    <w:p>
      <w:pPr>
        <w:pStyle w:val="ListNumber"/>
        <w:spacing w:line="240" w:lineRule="auto"/>
        <w:ind w:left="720"/>
      </w:pPr>
      <w:r/>
      <w:hyperlink r:id="rId13">
        <w:r>
          <w:rPr>
            <w:color w:val="0000EE"/>
            <w:u w:val="single"/>
          </w:rPr>
          <w:t>https://lanoticiadigital.com.ar/news-en/europes-electric-bus-boom-a-surprising-surge-sales-skyrocket-in-2024/15107/</w:t>
        </w:r>
      </w:hyperlink>
      <w:r>
        <w:t xml:space="preserve"> - Supports the leadership of Mercedes-Benz in the zero-emission bus market and the growth in plug-in hybrid electric buses.</w:t>
      </w:r>
      <w:r/>
    </w:p>
    <w:p>
      <w:pPr>
        <w:pStyle w:val="ListNumber"/>
        <w:spacing w:line="240" w:lineRule="auto"/>
        <w:ind w:left="720"/>
      </w:pPr>
      <w:r/>
      <w:hyperlink r:id="rId10">
        <w:r>
          <w:rPr>
            <w:color w:val="0000EE"/>
            <w:u w:val="single"/>
          </w:rPr>
          <w:t>https://www.sustainable-bus.com/news/electric-bus-sales-europe-half-2024-icct/</w:t>
        </w:r>
      </w:hyperlink>
      <w:r>
        <w:t xml:space="preserve"> - Discusses the benefits of electric buses, including zero tailpipe emissions and reduced operating costs, as well as the need for infrastructure investment.</w:t>
      </w:r>
      <w:r/>
    </w:p>
    <w:p>
      <w:pPr>
        <w:pStyle w:val="ListNumber"/>
        <w:spacing w:line="240" w:lineRule="auto"/>
        <w:ind w:left="720"/>
      </w:pPr>
      <w:r/>
      <w:hyperlink r:id="rId11">
        <w:r>
          <w:rPr>
            <w:color w:val="0000EE"/>
            <w:u w:val="single"/>
          </w:rPr>
          <w:t>https://motopaddock.nl/uncategorized-en/electric-buses-surge-in-europe-are-we-witnessing-a-transportation-revolution/15550/</w:t>
        </w:r>
      </w:hyperlink>
      <w:r>
        <w:t xml:space="preserve"> - Highlights the challenges in the transition to zero-emission public transportation, such as the need for improved battery technology and addressing range anxiety.</w:t>
      </w:r>
      <w:r/>
    </w:p>
    <w:p>
      <w:pPr>
        <w:pStyle w:val="ListNumber"/>
        <w:spacing w:line="240" w:lineRule="auto"/>
        <w:ind w:left="720"/>
      </w:pPr>
      <w:r/>
      <w:hyperlink r:id="rId12">
        <w:r>
          <w:rPr>
            <w:color w:val="0000EE"/>
            <w:u w:val="single"/>
          </w:rPr>
          <w:t>https://www.sustainable-bus.com/news/icct-market-electric-buses-europe-2024/</w:t>
        </w:r>
      </w:hyperlink>
      <w:r>
        <w:t xml:space="preserve"> - Forecasts the future expansion of the electric bus sector, including the rise of hydrogen fuel cell technology and policy support from municipal governments.</w:t>
      </w:r>
      <w:r/>
    </w:p>
    <w:p>
      <w:pPr>
        <w:pStyle w:val="ListNumber"/>
        <w:spacing w:line="240" w:lineRule="auto"/>
        <w:ind w:left="720"/>
      </w:pPr>
      <w:r/>
      <w:hyperlink r:id="rId14">
        <w:r>
          <w:rPr>
            <w:color w:val="0000EE"/>
            <w:u w:val="single"/>
          </w:rPr>
          <w:t>https://news.google.com/rss/articles/CBMitgFBVV95cUxNdWJWaDNfZzl5bDVlQndjdUw3UmxxZThWQWdJUlhqYTVhbjV4VjhZdVRDNUNkbWl1Y05DYzQ1MVdNWF81cWRNVUM0SVBWVjh5eVNQYkZjVlh3c2JESmJrT3VBX093RG9ERVBnV0daVXRUNVN3V1U5R1JBNGQtcE12MWc2eXU4UmpfOGE2S196TE1yNm9JUm54aFcteUE2VDU5UmlQZjVnLXZqUE1SdEtUZTVydVBf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stainable-bus.com/news/electric-bus-sales-europe-half-2024-icct/" TargetMode="External"/><Relationship Id="rId11" Type="http://schemas.openxmlformats.org/officeDocument/2006/relationships/hyperlink" Target="https://motopaddock.nl/uncategorized-en/electric-buses-surge-in-europe-are-we-witnessing-a-transportation-revolution/15550/" TargetMode="External"/><Relationship Id="rId12" Type="http://schemas.openxmlformats.org/officeDocument/2006/relationships/hyperlink" Target="https://www.sustainable-bus.com/news/icct-market-electric-buses-europe-2024/" TargetMode="External"/><Relationship Id="rId13" Type="http://schemas.openxmlformats.org/officeDocument/2006/relationships/hyperlink" Target="https://lanoticiadigital.com.ar/news-en/europes-electric-bus-boom-a-surprising-surge-sales-skyrocket-in-2024/15107/" TargetMode="External"/><Relationship Id="rId14" Type="http://schemas.openxmlformats.org/officeDocument/2006/relationships/hyperlink" Target="https://news.google.com/rss/articles/CBMitgFBVV95cUxNdWJWaDNfZzl5bDVlQndjdUw3UmxxZThWQWdJUlhqYTVhbjV4VjhZdVRDNUNkbWl1Y05DYzQ1MVdNWF81cWRNVUM0SVBWVjh5eVNQYkZjVlh3c2JESmJrT3VBX093RG9ERVBnV0daVXRUNVN3V1U5R1JBNGQtcE12MWc2eXU4UmpfOGE2S196TE1yNm9JUm54aFcteUE2VDU5UmlQZjVnLXZqUE1SdEtUZTVydVBf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