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 partners with Elektrobit for next-gen software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Elektrobit has announced a significant collaboration with Jaguar Land Rover (JLR) that will see its software platform and Automotive OS integrated into the next-generation EVA Continuum electrical architecture. This new architecture is set to be implemented across JLR’s complete range of vehicles starting in 2024, marking a considerable step towards advancing the automaker’s digital transformation strategies.</w:t>
      </w:r>
      <w:r/>
    </w:p>
    <w:p>
      <w:r/>
      <w:r>
        <w:t>Jaguar Land Rover's decision to partner with Elektrobit is part of a broader initiative aimed at enhancing standardisation and predictability within its software architecture. This approach is expected to facilitate expedited development processes, allowing JLR to bring new models to market more rapidly and efficiently. As the automotive industry increasingly shifts towards software-defined vehicles, major manufacturers are facing mounting pressure to keep pace with these technological advancements.</w:t>
      </w:r>
      <w:r/>
    </w:p>
    <w:p>
      <w:r/>
      <w:r>
        <w:t>The integration of Elektrobit’s software and engineering services into JLR's operations will enhance the production capabilities of electric vehicles (EVs) along with a range of other next-generation automobiles. This partnership is already contributing to a more streamlined development of electronic control units (ECUs), which are essential for the deployment of innovative vehicle features. The implementation of Elektrobit solutions is set to reduce development times and hidden costs, whilst upholding the necessary standards of quality, safety, and security.</w:t>
      </w:r>
      <w:r/>
    </w:p>
    <w:p>
      <w:r/>
      <w:r>
        <w:t>Since 2021, Elektrobit has provided JLR with comprehensive access to its real-time computing (RTC) portfolio, which includes the EB tresos firmware. This technology enables over-the-air updates—a critical function for modern vehicles—and is complemented by EB zentur, a cutting-edge embedded security solution for ECUs within the EVA platform.</w:t>
      </w:r>
      <w:r/>
    </w:p>
    <w:p>
      <w:r/>
      <w:r>
        <w:t xml:space="preserve">Maria Anhalt, CEO of Elektrobit, expressed enthusiasm regarding the partnership, stating, “It has been truly exciting to work alongside the Jaguar Land Rover team as their software partner of choice in bringing to life the EVA Continuum platform and supporting the realisation of their vision.” Anhalt further acknowledged JLR’s efforts in pushing boundaries of innovation as the automaker transforms its business model to focus on software-defined vehicles. </w:t>
      </w:r>
      <w:r/>
    </w:p>
    <w:p>
      <w:r/>
      <w:r>
        <w:t>This collaboration is not only a testament to the growing role of software in automotive design but also underscores the competitive necessity for manufacturers to adapt quickly to shifts in consumer expectations and technological capabilities in the industry. With the integration of advanced technologies such as those provided by Elektrobit, Jaguar Land Rover aims to solidify its position as a leader in the evolving market of electric and connected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https://www.elektrobit.com/newsroom/jaguar-land-rover-selects-elektrobit-as-provider-for-next-gen-vehicle-software-architecture/</w:t>
        </w:r>
      </w:hyperlink>
      <w:r>
        <w:t xml:space="preserve"> - Corroborates the collaboration between Elektrobit and Jaguar Land Rover for the next-generation EVA Continuum electrical architecture and the integration of Elektrobit's software platform and Automotive OS.</w:t>
      </w:r>
      <w:r/>
    </w:p>
    <w:p>
      <w:pPr>
        <w:pStyle w:val="ListNumber"/>
        <w:spacing w:line="240" w:lineRule="auto"/>
        <w:ind w:left="720"/>
      </w:pPr>
      <w:r/>
      <w:hyperlink r:id="rId11">
        <w:r>
          <w:rPr>
            <w:color w:val="0000EE"/>
            <w:u w:val="single"/>
          </w:rPr>
          <w:t>https://www.just-auto.com/contractors/data/tavascan-driving-the-new-cupra-ev/pressreleases/jaguar-land-rover-elektrobit-software-engineering/</w:t>
        </w:r>
      </w:hyperlink>
      <w:r>
        <w:t xml:space="preserve"> - Supports the initiative by Jaguar Land Rover to enhance standardization and predictability in its software architecture using Elektrobit's solutions.</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Confirms the implementation of the new architecture across JLR’s complete range of vehicles starting in 2024 and the role of Elektrobit in expediting development processes.</w:t>
      </w:r>
      <w:r/>
    </w:p>
    <w:p>
      <w:pPr>
        <w:pStyle w:val="ListNumber"/>
        <w:spacing w:line="240" w:lineRule="auto"/>
        <w:ind w:left="720"/>
      </w:pPr>
      <w:r/>
      <w:hyperlink r:id="rId10">
        <w:r>
          <w:rPr>
            <w:color w:val="0000EE"/>
            <w:u w:val="single"/>
          </w:rPr>
          <w:t>https://www.elektrobit.com/newsroom/jaguar-land-rover-selects-elektrobit-as-provider-for-next-gen-vehicle-software-architecture/</w:t>
        </w:r>
      </w:hyperlink>
      <w:r>
        <w:t xml:space="preserve"> - Details how the integration of Elektrobit’s software and engineering services enhances the production capabilities of electric vehicles and other next-generation automobiles.</w:t>
      </w:r>
      <w:r/>
    </w:p>
    <w:p>
      <w:pPr>
        <w:pStyle w:val="ListNumber"/>
        <w:spacing w:line="240" w:lineRule="auto"/>
        <w:ind w:left="720"/>
      </w:pPr>
      <w:r/>
      <w:hyperlink r:id="rId11">
        <w:r>
          <w:rPr>
            <w:color w:val="0000EE"/>
            <w:u w:val="single"/>
          </w:rPr>
          <w:t>https://www.just-auto.com/contractors/data/tavascan-driving-the-new-cupra-ev/pressreleases/jaguar-land-rover-elektrobit-software-engineering/</w:t>
        </w:r>
      </w:hyperlink>
      <w:r>
        <w:t xml:space="preserve"> - Explains the streamlined development of electronic control units (ECUs) and the reduction in development times and hidden costs without compromising quality, safety, and security.</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Provides information on Elektrobit’s real-time computing (RTC) portfolio, including EB tresos firmware for over-the-air updates and EB zentur for embedded security.</w:t>
      </w:r>
      <w:r/>
    </w:p>
    <w:p>
      <w:pPr>
        <w:pStyle w:val="ListNumber"/>
        <w:spacing w:line="240" w:lineRule="auto"/>
        <w:ind w:left="720"/>
      </w:pPr>
      <w:r/>
      <w:hyperlink r:id="rId10">
        <w:r>
          <w:rPr>
            <w:color w:val="0000EE"/>
            <w:u w:val="single"/>
          </w:rPr>
          <w:t>https://www.elektrobit.com/newsroom/jaguar-land-rover-selects-elektrobit-as-provider-for-next-gen-vehicle-software-architecture/</w:t>
        </w:r>
      </w:hyperlink>
      <w:r>
        <w:t xml:space="preserve"> - Quotes Maria Anhalt, CEO of Elektrobit, on the partnership and JLR’s efforts in innovation and transforming its business model to focus on software-defined vehicles.</w:t>
      </w:r>
      <w:r/>
    </w:p>
    <w:p>
      <w:pPr>
        <w:pStyle w:val="ListNumber"/>
        <w:spacing w:line="240" w:lineRule="auto"/>
        <w:ind w:left="720"/>
      </w:pPr>
      <w:r/>
      <w:hyperlink r:id="rId11">
        <w:r>
          <w:rPr>
            <w:color w:val="0000EE"/>
            <w:u w:val="single"/>
          </w:rPr>
          <w:t>https://www.just-auto.com/contractors/data/tavascan-driving-the-new-cupra-ev/pressreleases/jaguar-land-rover-elektrobit-software-engineering/</w:t>
        </w:r>
      </w:hyperlink>
      <w:r>
        <w:t xml:space="preserve"> - Highlights the growing role of software in automotive design and the necessity for manufacturers to adapt to shifts in consumer expectations and technological capabilities.</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Mentions Elektrobit’s role in helping Jaguar Land Rover solidify its position as a leader in the evolving market of electric and connected vehicles.</w:t>
      </w:r>
      <w:r/>
    </w:p>
    <w:p>
      <w:pPr>
        <w:pStyle w:val="ListNumber"/>
        <w:spacing w:line="240" w:lineRule="auto"/>
        <w:ind w:left="720"/>
      </w:pPr>
      <w:r/>
      <w:hyperlink r:id="rId10">
        <w:r>
          <w:rPr>
            <w:color w:val="0000EE"/>
            <w:u w:val="single"/>
          </w:rPr>
          <w:t>https://www.elektrobit.com/newsroom/jaguar-land-rover-selects-elektrobit-as-provider-for-next-gen-vehicle-software-architecture/</w:t>
        </w:r>
      </w:hyperlink>
      <w:r>
        <w:t xml:space="preserve"> - Describes Elektrobit as an award-winning and visionary global vendor of embedded and connected software products and services for the automotive industry.</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Provides additional context on Elektrobit’s history and its position as a subsidiary of Continental, along with its extensive experience in the automotive software industry.</w:t>
      </w:r>
      <w:r/>
    </w:p>
    <w:p>
      <w:pPr>
        <w:pStyle w:val="ListNumber"/>
        <w:spacing w:line="240" w:lineRule="auto"/>
        <w:ind w:left="720"/>
      </w:pPr>
      <w:r/>
      <w:hyperlink r:id="rId13">
        <w:r>
          <w:rPr>
            <w:color w:val="0000EE"/>
            <w:u w:val="single"/>
          </w:rPr>
          <w:t>https://news.google.com/rss/articles/CBMi2AFBVV95cUxPNEtCUUdpTWFSMFBUS0NneW5Wd3pMcWhHV2NGWW56d2dYODRCVXdkSmNVY3Q0Z2RvVzNDaFNlb3pGcjR4azdCRnM1WlhUQ29IQlF4WlRUMmtxZHU1TnRBeEcwX0F0VUJOVkpiUlYzdkFCaTMwem9rN3d6R3k4TWhKeVgtQ014WFNsb3pCcHI2bUp3ZFpqS3RkVXZiNVIyRkwzV0xqRU5IQVJpWHV5T053b2tCRUM3T3FtVzB6RDYxeHlXMHZiRExMd2JjN1I0ZXNFczFsZmNkbU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ktrobit.com/newsroom/jaguar-land-rover-selects-elektrobit-as-provider-for-next-gen-vehicle-software-architecture/" TargetMode="External"/><Relationship Id="rId11" Type="http://schemas.openxmlformats.org/officeDocument/2006/relationships/hyperlink" Target="https://www.just-auto.com/contractors/data/tavascan-driving-the-new-cupra-ev/pressreleases/jaguar-land-rover-elektrobit-software-engineering/" TargetMode="External"/><Relationship Id="rId12" Type="http://schemas.openxmlformats.org/officeDocument/2006/relationships/hyperlink" Target="https://www.prnewswire.com/news-releases/jaguar-land-rover-selects-elektrobit-as-the-strategic-provider-for-foundational-software-and-engineering-services-to-underpin-the-next-gen-software-architecture-for-its-vehicles-301801154.html" TargetMode="External"/><Relationship Id="rId13" Type="http://schemas.openxmlformats.org/officeDocument/2006/relationships/hyperlink" Target="https://news.google.com/rss/articles/CBMi2AFBVV95cUxPNEtCUUdpTWFSMFBUS0NneW5Wd3pMcWhHV2NGWW56d2dYODRCVXdkSmNVY3Q0Z2RvVzNDaFNlb3pGcjR4azdCRnM1WlhUQ29IQlF4WlRUMmtxZHU1TnRBeEcwX0F0VUJOVkpiUlYzdkFCaTMwem9rN3d6R3k4TWhKeVgtQ014WFNsb3pCcHI2bUp3ZFpqS3RkVXZiNVIyRkwzV0xqRU5IQVJpWHV5T053b2tCRUM3T3FtVzB6RDYxeHlXMHZiRExMd2JjN1I0ZXNFczFsZmNkbU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