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Arkansas faces challenges and advancements across various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John Jumper, a recent high-achiever from Arkansas, has made history as the state's first Nobel laureate, having won the 2024 Nobel Prize in Chemistry. Jumper, a graduate of Pulaski Academy in 2003, currently serves as the director of Google DeepMind, a renowned British-American artificial intelligence research laboratory situated in London. His accomplishment is significant not just for his personal career but also as a moment of pride for Arkansas.</w:t>
      </w:r>
      <w:r/>
    </w:p>
    <w:p>
      <w:r/>
      <w:r>
        <w:t>In the realm of business challenges, Joseph Blake Smith’s SQRL C-store chain has garnered attention for its downfall, which left a trail of financial burdens, including millions in judgments and debts. The convenience store chain previously promoted itself as leading a revolutionary change in the industry through what it described as "laser-precision tactical service models." However, its inability to deliver on this promise led to its dire circumstances.</w:t>
      </w:r>
      <w:r/>
    </w:p>
    <w:p>
      <w:r/>
      <w:r>
        <w:t>On a more celebratory note, Arkansas Tech University played host to an astronomical event on April 8, 2024, as it was positioned within the path of totality during a solar eclipse. The university welcomed 24 scientists from NASA and three astronomers from the Paris Observatory, seeking a prime viewing experience. Even the city of Russellville capitalized on the occasion, orchestrating a mass wedding ceremony for hundreds of couples who chose to tie the knot under the celestial spectacle.</w:t>
      </w:r>
      <w:r/>
    </w:p>
    <w:p>
      <w:r/>
      <w:r>
        <w:t>In a legal matter that has drawn interest, businessman Fred Michael Brunner has initiated a lawsuit against Melanie Beth Sterling, a Las Vegas exotic dancer. Brunner claims that he is owed millions following a decade-long relationship in which he reportedly spent over $3 million on her. He accuses Sterling of fraud and breach of contract, to which her legal representation has responded by contesting his claims, noting that he viewed her as an "obligation" due to his generosity.</w:t>
      </w:r>
      <w:r/>
    </w:p>
    <w:p>
      <w:r/>
      <w:r>
        <w:t>On the financial front, Ebbing Air National Guard Base in Fort Smith received federal approval for a substantial $300 million renovation, part of a larger $750 million project intended to accommodate a new 10-year Foreign Military Sales pilot training programme for international pilots training on F-35 Lightning II fighter jets.</w:t>
      </w:r>
      <w:r/>
    </w:p>
    <w:p>
      <w:r/>
      <w:r>
        <w:t>Conversely, the banking sector in Arkansas faced significant turmoil during the year, particularly with Evolve Bank &amp; Trust in West Memphis. The institution faced a barrage of failures; it underwent an enforcement action by the Federal Reserve and suffered a catastrophic ransomware attack from the LockBit group, which compromised sensitive customer information. This series of events led to substantial legal and financial repercussions for the bank.</w:t>
      </w:r>
      <w:r/>
    </w:p>
    <w:p>
      <w:r/>
      <w:r>
        <w:t>In a more hopeful development, Arkansas is making strides in sustainable steel production, with Mississippi County emerging as a leading locale for "green steel." Efforts by companies such as Nucor-Yamato and Big River Steel are notable for adopting recycling practices to significantly cut carbon emissions associated with steel manufacturing.</w:t>
      </w:r>
      <w:r/>
    </w:p>
    <w:p>
      <w:r/>
      <w:r>
        <w:t>Amidst advancements and challenges in digital security, multiple sectors in Arkansas reported cybersecurity incidents caused by evolving hacking techniques, including notable data breaches affecting Arkansas Blue Cross &amp; Blue Shield and other organisations.</w:t>
      </w:r>
      <w:r/>
    </w:p>
    <w:p>
      <w:r/>
      <w:r>
        <w:t>The University of Arkansas for Medical Sciences indicated a sharp decline in applicants to its OB-GYN residency programme, a trend attributed to the state's restrictive abortion laws enacted post-Roe v. Wade. The number of applicants has seen a decrease of over 30% in two academic years, invoking concern over the future recruitment of healthcare professionals in this critical field.</w:t>
      </w:r>
      <w:r/>
    </w:p>
    <w:p>
      <w:r/>
      <w:r>
        <w:t>In educational advancements, John Brown University in Siloam Springs plans to lead by being the first institution in the state to offer a bachelor’s degree in artificial intelligence from the autumn of 2024. This initiative follows the introduction of a minor in AI just a year prior and aligns with emerging industry predictions forecasted to see the AI sector grow to a $1.3 trillion valuation by 2032.</w:t>
      </w:r>
      <w:r/>
    </w:p>
    <w:p>
      <w:r/>
      <w:r>
        <w:t>Despite a promising outlook for the future of steel and education, the hemp industry in Arkansas has encountered challenges since its legalisation. Initial expectations of hemp as a lucrative crop have faltered, with licensed growers dwindling from 125 to merely 13 within a few years, raising questions about its viability in the agricultural landscape.</w:t>
      </w:r>
      <w:r/>
    </w:p>
    <w:p>
      <w:r/>
      <w:r>
        <w:t>As for healthcare, Pafford Medical Services stepped in to purchase the Wadley Regional Medical Center in Hope following a bankruptcy declaration by its parent company. The acquisition illustrates a commitment to community healthcare continuity in light of financial upheavals affecting the institution.</w:t>
      </w:r>
      <w:r/>
    </w:p>
    <w:p>
      <w:r/>
      <w:r>
        <w:t>A glance at community developments reveals plans for a special use permit allowing the setup of up to 100 miles of hiking and biking trails in the Ouachita National Forest, a project intended to enhance outdoor recreational opportunities.</w:t>
      </w:r>
      <w:r/>
    </w:p>
    <w:p>
      <w:r/>
      <w:r>
        <w:t>Arkansas continues to face a myriad of developments, from economic challenges and advancements in education to significant healthcare initiatives, shaping the landscape of the state as it navigates through an ever-evolving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https://chemistry.uchicago.edu/news/john-jumper-uchicago-department-of-chemistry-alum-and-the-2024-nobel-prize-winner-in-chemistry</w:t>
        </w:r>
      </w:hyperlink>
      <w:r>
        <w:t xml:space="preserve"> - Corroborates John Jumper's award of the 2024 Nobel Prize in Chemistry and his educational background at the University of Chicago.</w:t>
      </w:r>
      <w:r/>
    </w:p>
    <w:p>
      <w:pPr>
        <w:pStyle w:val="ListNumber"/>
        <w:spacing w:line="240" w:lineRule="auto"/>
        <w:ind w:left="720"/>
      </w:pPr>
      <w:r/>
      <w:hyperlink r:id="rId11">
        <w:r>
          <w:rPr>
            <w:color w:val="0000EE"/>
            <w:u w:val="single"/>
          </w:rPr>
          <w:t>https://news.uchicago.edu/story/uchicago-alum-john-jumper-shares-nobel-prize-model-predicting-protein-structures</w:t>
        </w:r>
      </w:hyperlink>
      <w:r>
        <w:t xml:space="preserve"> - Supports the information about John Jumper's work on protein structure prediction and his role at Google DeepMind.</w:t>
      </w:r>
      <w:r/>
    </w:p>
    <w:p>
      <w:pPr>
        <w:pStyle w:val="ListNumber"/>
        <w:spacing w:line="240" w:lineRule="auto"/>
        <w:ind w:left="720"/>
      </w:pPr>
      <w:r/>
      <w:hyperlink r:id="rId12">
        <w:r>
          <w:rPr>
            <w:color w:val="0000EE"/>
            <w:u w:val="single"/>
          </w:rPr>
          <w:t>https://as.vanderbilt.edu/math/2024/10/john-jumper-math07-wins-nobel-prize/</w:t>
        </w:r>
      </w:hyperlink>
      <w:r>
        <w:t xml:space="preserve"> - Confirms John Jumper's undergraduate degree from Vanderbilt and his work at Google DeepMind.</w:t>
      </w:r>
      <w:r/>
    </w:p>
    <w:p>
      <w:pPr>
        <w:pStyle w:val="ListNumber"/>
        <w:spacing w:line="240" w:lineRule="auto"/>
        <w:ind w:left="720"/>
      </w:pPr>
      <w:r/>
      <w:hyperlink r:id="rId13">
        <w:r>
          <w:rPr>
            <w:color w:val="0000EE"/>
            <w:u w:val="single"/>
          </w:rPr>
          <w:t>https://scholar.google.com/citations?user=a5goOh8AAAAJ&amp;hl=en</w:t>
        </w:r>
      </w:hyperlink>
      <w:r>
        <w:t xml:space="preserve"> - Provides additional information about John Jumper's professional affiliations and research contributions.</w:t>
      </w:r>
      <w:r/>
    </w:p>
    <w:p>
      <w:pPr>
        <w:pStyle w:val="ListNumber"/>
        <w:spacing w:line="240" w:lineRule="auto"/>
        <w:ind w:left="720"/>
      </w:pPr>
      <w:r/>
      <w:hyperlink r:id="rId14">
        <w:r>
          <w:rPr>
            <w:color w:val="0000EE"/>
            <w:u w:val="single"/>
          </w:rPr>
          <w:t>No URL available</w:t>
        </w:r>
      </w:hyperlink>
      <w:r>
        <w:t xml:space="preserve"> - There is no available URL to corroborate the specific details about Joseph Blake Smith’s SQRL C-store chain, as this information does not appear in the provided sources.</w:t>
      </w:r>
      <w:r/>
    </w:p>
    <w:p>
      <w:pPr>
        <w:pStyle w:val="ListNumber"/>
        <w:spacing w:line="240" w:lineRule="auto"/>
        <w:ind w:left="720"/>
      </w:pPr>
      <w:r/>
      <w:hyperlink r:id="rId14">
        <w:r>
          <w:rPr>
            <w:color w:val="0000EE"/>
            <w:u w:val="single"/>
          </w:rPr>
          <w:t>No URL available</w:t>
        </w:r>
      </w:hyperlink>
      <w:r>
        <w:t xml:space="preserve"> - There is no available URL to corroborate the details about the solar eclipse event at Arkansas Tech University, as this information does not appear in the provided sources.</w:t>
      </w:r>
      <w:r/>
    </w:p>
    <w:p>
      <w:pPr>
        <w:pStyle w:val="ListNumber"/>
        <w:spacing w:line="240" w:lineRule="auto"/>
        <w:ind w:left="720"/>
      </w:pPr>
      <w:r/>
      <w:hyperlink r:id="rId14">
        <w:r>
          <w:rPr>
            <w:color w:val="0000EE"/>
            <w:u w:val="single"/>
          </w:rPr>
          <w:t>No URL available</w:t>
        </w:r>
      </w:hyperlink>
      <w:r>
        <w:t xml:space="preserve"> - There is no available URL to corroborate the lawsuit between Fred Michael Brunner and Melanie Beth Sterling, as this information does not appear in the provided sources.</w:t>
      </w:r>
      <w:r/>
    </w:p>
    <w:p>
      <w:pPr>
        <w:pStyle w:val="ListNumber"/>
        <w:spacing w:line="240" w:lineRule="auto"/>
        <w:ind w:left="720"/>
      </w:pPr>
      <w:r/>
      <w:hyperlink r:id="rId14">
        <w:r>
          <w:rPr>
            <w:color w:val="0000EE"/>
            <w:u w:val="single"/>
          </w:rPr>
          <w:t>No URL available</w:t>
        </w:r>
      </w:hyperlink>
      <w:r>
        <w:t xml:space="preserve"> - There is no available URL to corroborate the federal approval for the renovation of Ebbing Air National Guard Base, as this information does not appear in the provided sources.</w:t>
      </w:r>
      <w:r/>
    </w:p>
    <w:p>
      <w:pPr>
        <w:pStyle w:val="ListNumber"/>
        <w:spacing w:line="240" w:lineRule="auto"/>
        <w:ind w:left="720"/>
      </w:pPr>
      <w:r/>
      <w:hyperlink r:id="rId14">
        <w:r>
          <w:rPr>
            <w:color w:val="0000EE"/>
            <w:u w:val="single"/>
          </w:rPr>
          <w:t>No URL available</w:t>
        </w:r>
      </w:hyperlink>
      <w:r>
        <w:t xml:space="preserve"> - There is no available URL to corroborate the financial and legal issues faced by Evolve Bank &amp; Trust, as this information does not appear in the provided sources.</w:t>
      </w:r>
      <w:r/>
    </w:p>
    <w:p>
      <w:pPr>
        <w:pStyle w:val="ListNumber"/>
        <w:spacing w:line="240" w:lineRule="auto"/>
        <w:ind w:left="720"/>
      </w:pPr>
      <w:r/>
      <w:hyperlink r:id="rId14">
        <w:r>
          <w:rPr>
            <w:color w:val="0000EE"/>
            <w:u w:val="single"/>
          </w:rPr>
          <w:t>No URL available</w:t>
        </w:r>
      </w:hyperlink>
      <w:r>
        <w:t xml:space="preserve"> - There is no available URL to corroborate the advancements in sustainable steel production in Mississippi County, as this information does not appear in the provided sources.</w:t>
      </w:r>
      <w:r/>
    </w:p>
    <w:p>
      <w:pPr>
        <w:pStyle w:val="ListNumber"/>
        <w:spacing w:line="240" w:lineRule="auto"/>
        <w:ind w:left="720"/>
      </w:pPr>
      <w:r/>
      <w:hyperlink r:id="rId14">
        <w:r>
          <w:rPr>
            <w:color w:val="0000EE"/>
            <w:u w:val="single"/>
          </w:rPr>
          <w:t>No URL available</w:t>
        </w:r>
      </w:hyperlink>
      <w:r>
        <w:t xml:space="preserve"> - There is no available URL to corroborate the cybersecurity incidents in Arkansas, including those affecting Arkansas Blue Cross &amp; Blue Shield, as this information does not appear in the provided sources.</w:t>
      </w:r>
      <w:r/>
    </w:p>
    <w:p>
      <w:pPr>
        <w:pStyle w:val="ListNumber"/>
        <w:spacing w:line="240" w:lineRule="auto"/>
        <w:ind w:left="720"/>
      </w:pPr>
      <w:r/>
      <w:hyperlink r:id="rId15">
        <w:r>
          <w:rPr>
            <w:color w:val="0000EE"/>
            <w:u w:val="single"/>
          </w:rPr>
          <w:t>https://www.arkansasbusiness.com/article/arkansas-best-and-worst-of-2024/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emistry.uchicago.edu/news/john-jumper-uchicago-department-of-chemistry-alum-and-the-2024-nobel-prize-winner-in-chemistry" TargetMode="External"/><Relationship Id="rId11" Type="http://schemas.openxmlformats.org/officeDocument/2006/relationships/hyperlink" Target="https://news.uchicago.edu/story/uchicago-alum-john-jumper-shares-nobel-prize-model-predicting-protein-structures" TargetMode="External"/><Relationship Id="rId12" Type="http://schemas.openxmlformats.org/officeDocument/2006/relationships/hyperlink" Target="https://as.vanderbilt.edu/math/2024/10/john-jumper-math07-wins-nobel-prize/" TargetMode="External"/><Relationship Id="rId13" Type="http://schemas.openxmlformats.org/officeDocument/2006/relationships/hyperlink" Target="https://scholar.google.com/citations?user=a5goOh8AAAAJ&amp;hl=en" TargetMode="External"/><Relationship Id="rId14" Type="http://schemas.openxmlformats.org/officeDocument/2006/relationships/hyperlink" Target="No URL available" TargetMode="External"/><Relationship Id="rId15" Type="http://schemas.openxmlformats.org/officeDocument/2006/relationships/hyperlink" Target="https://www.arkansasbusiness.com/article/arkansas-best-and-worst-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