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Deake technology: the future of digital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digital communication, a cutting-edge concept titled ‘deake’ is emerging, which has the potential to revolutionise online interactions. Originating from advancements in deepfake technology and voice synthesis, deake allows users to create personalised avatars capable of engaging in real-time conversations across various digital platforms.</w:t>
      </w:r>
      <w:r/>
    </w:p>
    <w:p>
      <w:r/>
      <w:r>
        <w:t>At the heart of deake technology is the incorporation of deep-learning algorithms, which draw upon an individual’s personal digital footprint. This includes elements such as photographs, voice recordings, and previous interactions, enabling the creation of avatars that richly mirror a user’s real-world persona. Unlike traditional avatars commonly found in digital environments, these deakes are designed to engage in convincing dialogue, adapt to different emotional situations, and even perform basic decision-making autonomously. This innovation essentially crafts a digital extension of the user, allowing these avatars to manage tasks and social interactions when the individual is unavailable or prefers not to engage directly.</w:t>
      </w:r>
      <w:r/>
    </w:p>
    <w:p>
      <w:r/>
      <w:r>
        <w:t>While the capabilities of deake are promising, they also introduce significant ethical and privacy challenges. Concerns surrounding the misuse of deakes, particularly in terms of impersonation for deceptive practices, are at the forefront of discussions among developers and users alike. To counteract these risks, there are emphases placed on the development of stringent security protocols and consent frameworks, ensuring that control remains firmly in the hands of the user.</w:t>
      </w:r>
      <w:r/>
    </w:p>
    <w:p>
      <w:r/>
      <w:r>
        <w:t>Looking towards the future, the applications of deake technology span a broad range of sectors, including customer service, where it could enhance user interaction, and virtual companionship, offering users a level of engagement previously unavailable. This unique technology is still in its formative stages; however, its potential to redefine digital identity and connectivity could lead to an era where being digitally present in multiple spheres is a tangible reality. As the implementation of deake technology approaches a wider scale, the critical balance between fostering innovation and enforcing regulation will undoubtedly play a significant role in realising its full capabilities.</w:t>
      </w:r>
      <w:r/>
    </w:p>
    <w:p>
      <w:r/>
      <w:r>
        <w:t>The conversation surrounding deake technology encompasses both its advantages and disadvantages. On one hand, it offers increased availability, allowing users to interact simultaneously across various platforms, and it could lead to improvements in customer service through advanced, personalised solutions that function continuously without the need for human input. Furthermore, it presents new opportunities for virtual companionship that can adapt to the user’s needs.</w:t>
      </w:r>
      <w:r/>
    </w:p>
    <w:p>
      <w:r/>
      <w:r>
        <w:t>Conversely, ethical implications pose substantial challenges. The potential for fraudulent impersonations raises serious ethical questions, while the need for extensive personal data underscores the importance of strict privacy measures. As the technology matures, anticipated trends indicate a shift towards increased automation, potentially streamlining complex tasks that have historically required direct human involvement. Moreover, its application may broaden into sectors such as healthcare, for monitoring patients, and education, for tailored tutoring experiences.</w:t>
      </w:r>
      <w:r/>
    </w:p>
    <w:p>
      <w:r/>
      <w:r>
        <w:t>With the market impact of deake technology projected to be significant, businesses are likely to invest heavily in its development to enhance customer engagement and operational efficiency. Market leaders are expected to actively collaborate with regulatory bodies, aiming to establish guidelines that ensure the safe and ethical use of deake technology. As this transformative shift unfolds, navigating the opportunities and challenges posed by deake will remain essential for a future that embraces both digital presence and user safety in equal measure.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https://www.resemble.ai/ai-voice-rap/</w:t>
        </w:r>
      </w:hyperlink>
      <w:r>
        <w:t xml:space="preserve"> - This article explains the use of deepfake technology and voice cloning, which are core concepts in the development of personalized avatars like those described in deake technology.</w:t>
      </w:r>
      <w:r/>
    </w:p>
    <w:p>
      <w:pPr>
        <w:pStyle w:val="ListNumber"/>
        <w:spacing w:line="240" w:lineRule="auto"/>
        <w:ind w:left="720"/>
      </w:pPr>
      <w:r/>
      <w:hyperlink r:id="rId11">
        <w:r>
          <w:rPr>
            <w:color w:val="0000EE"/>
            <w:u w:val="single"/>
          </w:rPr>
          <w:t>https://dl.acm.org/doi/fullHtml/10.1145/3537674.3554742</w:t>
        </w:r>
      </w:hyperlink>
      <w:r>
        <w:t xml:space="preserve"> - This source discusses the advancements in voice cloning and deepfake technology, highlighting their capabilities and ethical implications, which are relevant to the deake concept.</w:t>
      </w:r>
      <w:r/>
    </w:p>
    <w:p>
      <w:pPr>
        <w:pStyle w:val="ListNumber"/>
        <w:spacing w:line="240" w:lineRule="auto"/>
        <w:ind w:left="720"/>
      </w:pPr>
      <w:r/>
      <w:hyperlink r:id="rId10">
        <w:r>
          <w:rPr>
            <w:color w:val="0000EE"/>
            <w:u w:val="single"/>
          </w:rPr>
          <w:t>https://www.resemble.ai/ai-voice-rap/</w:t>
        </w:r>
      </w:hyperlink>
      <w:r>
        <w:t xml:space="preserve"> - This article details how AI voice cloning technology can be used to create synthetic voices, mirroring the personal digital footprint aspect of deake technology.</w:t>
      </w:r>
      <w:r/>
    </w:p>
    <w:p>
      <w:pPr>
        <w:pStyle w:val="ListNumber"/>
        <w:spacing w:line="240" w:lineRule="auto"/>
        <w:ind w:left="720"/>
      </w:pPr>
      <w:r/>
      <w:hyperlink r:id="rId11">
        <w:r>
          <w:rPr>
            <w:color w:val="0000EE"/>
            <w:u w:val="single"/>
          </w:rPr>
          <w:t>https://dl.acm.org/doi/fullHtml/10.1145/3537674.3554742</w:t>
        </w:r>
      </w:hyperlink>
      <w:r>
        <w:t xml:space="preserve"> - This source discusses the ethical and privacy challenges associated with deepfake and voice cloning technologies, aligning with the concerns raised about deake technology.</w:t>
      </w:r>
      <w:r/>
    </w:p>
    <w:p>
      <w:pPr>
        <w:pStyle w:val="ListNumber"/>
        <w:spacing w:line="240" w:lineRule="auto"/>
        <w:ind w:left="720"/>
      </w:pPr>
      <w:r/>
      <w:hyperlink r:id="rId11">
        <w:r>
          <w:rPr>
            <w:color w:val="0000EE"/>
            <w:u w:val="single"/>
          </w:rPr>
          <w:t>https://dl.acm.org/doi/fullHtml/10.1145/3537674.3554742</w:t>
        </w:r>
      </w:hyperlink>
      <w:r>
        <w:t xml:space="preserve"> - This article highlights the need for stringent security protocols and consent frameworks to counteract the risks of misuse, a key aspect of deake technology's development.</w:t>
      </w:r>
      <w:r/>
    </w:p>
    <w:p>
      <w:pPr>
        <w:pStyle w:val="ListNumber"/>
        <w:spacing w:line="240" w:lineRule="auto"/>
        <w:ind w:left="720"/>
      </w:pPr>
      <w:r/>
      <w:hyperlink r:id="rId10">
        <w:r>
          <w:rPr>
            <w:color w:val="0000EE"/>
            <w:u w:val="single"/>
          </w:rPr>
          <w:t>https://www.resemble.ai/ai-voice-rap/</w:t>
        </w:r>
      </w:hyperlink>
      <w:r>
        <w:t xml:space="preserve"> - This source mentions the potential applications of voice cloning technology, such as enhancing user interaction and virtual companionship, similar to the envisioned uses of deake technology.</w:t>
      </w:r>
      <w:r/>
    </w:p>
    <w:p>
      <w:pPr>
        <w:pStyle w:val="ListNumber"/>
        <w:spacing w:line="240" w:lineRule="auto"/>
        <w:ind w:left="720"/>
      </w:pPr>
      <w:r/>
      <w:hyperlink r:id="rId11">
        <w:r>
          <w:rPr>
            <w:color w:val="0000EE"/>
            <w:u w:val="single"/>
          </w:rPr>
          <w:t>https://dl.acm.org/doi/fullHtml/10.1145/3537674.3554742</w:t>
        </w:r>
      </w:hyperlink>
      <w:r>
        <w:t xml:space="preserve"> - This article discusses the broader applications of deepfake and voice cloning technologies, including customer service and virtual companionship, which are also potential sectors for deake technology.</w:t>
      </w:r>
      <w:r/>
    </w:p>
    <w:p>
      <w:pPr>
        <w:pStyle w:val="ListNumber"/>
        <w:spacing w:line="240" w:lineRule="auto"/>
        <w:ind w:left="720"/>
      </w:pPr>
      <w:r/>
      <w:hyperlink r:id="rId10">
        <w:r>
          <w:rPr>
            <w:color w:val="0000EE"/>
            <w:u w:val="single"/>
          </w:rPr>
          <w:t>https://www.resemble.ai/ai-voice-rap/</w:t>
        </w:r>
      </w:hyperlink>
      <w:r>
        <w:t xml:space="preserve"> - This source touches on the balance between innovation and regulation, a critical aspect as deake technology approaches wider implementation.</w:t>
      </w:r>
      <w:r/>
    </w:p>
    <w:p>
      <w:pPr>
        <w:pStyle w:val="ListNumber"/>
        <w:spacing w:line="240" w:lineRule="auto"/>
        <w:ind w:left="720"/>
      </w:pPr>
      <w:r/>
      <w:hyperlink r:id="rId11">
        <w:r>
          <w:rPr>
            <w:color w:val="0000EE"/>
            <w:u w:val="single"/>
          </w:rPr>
          <w:t>https://dl.acm.org/doi/fullHtml/10.1145/3537674.3554742</w:t>
        </w:r>
      </w:hyperlink>
      <w:r>
        <w:t xml:space="preserve"> - This article explores the potential for automation and the ethical implications of using extensive personal data, which are key considerations for deake technology.</w:t>
      </w:r>
      <w:r/>
    </w:p>
    <w:p>
      <w:pPr>
        <w:pStyle w:val="ListNumber"/>
        <w:spacing w:line="240" w:lineRule="auto"/>
        <w:ind w:left="720"/>
      </w:pPr>
      <w:r/>
      <w:hyperlink r:id="rId10">
        <w:r>
          <w:rPr>
            <w:color w:val="0000EE"/>
            <w:u w:val="single"/>
          </w:rPr>
          <w:t>https://www.resemble.ai/ai-voice-rap/</w:t>
        </w:r>
      </w:hyperlink>
      <w:r>
        <w:t xml:space="preserve"> - This source indicates the market impact and the need for businesses to invest in and collaborate with regulatory bodies to ensure the safe and ethical use of such technologies, similar to the projected market impact of deake technology.</w:t>
      </w:r>
      <w:r/>
    </w:p>
    <w:p>
      <w:pPr>
        <w:pStyle w:val="ListNumber"/>
        <w:spacing w:line="240" w:lineRule="auto"/>
        <w:ind w:left="720"/>
      </w:pPr>
      <w:r/>
      <w:hyperlink r:id="rId12">
        <w:r>
          <w:rPr>
            <w:color w:val="0000EE"/>
            <w:u w:val="single"/>
          </w:rPr>
          <w:t>https://news.google.com/rss/articles/CBMirwFBVV95cUxQak93cUEyWXdaUG0yVFBUeklOTFhEQmcxLS1Hb1h6N0lfSUwtX3V4SGFEOWdzLWx0ZGNsR0RWSEFfTkZYZ2Y5TFk5a1AzWUVzX2hRdFpuaHY5UVZuWU9jb1dfejBEWHNucmVkZTZpWUVUTWdCTzNNREpNQXZRLUhMelRPUVlsTjd4U04yVlpOcGhsVWRwVUNwYXlTR2xfUFAtX0lXZWNVRE9zQzkwODB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emble.ai/ai-voice-rap/" TargetMode="External"/><Relationship Id="rId11" Type="http://schemas.openxmlformats.org/officeDocument/2006/relationships/hyperlink" Target="https://dl.acm.org/doi/fullHtml/10.1145/3537674.3554742" TargetMode="External"/><Relationship Id="rId12" Type="http://schemas.openxmlformats.org/officeDocument/2006/relationships/hyperlink" Target="https://news.google.com/rss/articles/CBMirwFBVV95cUxQak93cUEyWXdaUG0yVFBUeklOTFhEQmcxLS1Hb1h6N0lfSUwtX3V4SGFEOWdzLWx0ZGNsR0RWSEFfTkZYZ2Y5TFk5a1AzWUVzX2hRdFpuaHY5UVZuWU9jb1dfejBEWHNucmVkZTZpWUVUTWdCTzNNREpNQXZRLUhMelRPUVlsTjd4U04yVlpOcGhsVWRwVUNwYXlTR2xfUFAtX0lXZWNVRE9zQzkwODB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