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wraps up 12 Days of Shipmas amidst fierce competition and legal battles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recently concluded its promotional campaign dubbed "12 Days of Shipmas," which highlighted a variety of new features and tools introduced by the company. The event, which ended on December 9, 2024, aimed to showcase OpenAI's innovative capabilities while also incorporating an element of fun. Sam Altman, co-founder and CEO of OpenAI, presented updates in an effort to refocus attention on the company's technological advancements amidst rising competition in the AI and automation sector.</w:t>
      </w:r>
      <w:r/>
    </w:p>
    <w:p>
      <w:r/>
      <w:r>
        <w:t>The initiative coincided with significant challenges facing OpenAI, including ongoing legal disputes with Elon Musk, co-founder and competitor at his freshly established venture, xAI. Musk's legal actions against OpenAI have intensified following his claims that the company's transition from a nonprofit to a for-profit entity is fundamentally flawed, branding it a "total scam." Altman, speaking at The New York Times' DealBook Summit earlier in December, acknowledged that xAI poses a "fierce competitor" as both companies vie for dominance in a market projected to surpass $1 trillion in revenue within the next decade.</w:t>
      </w:r>
      <w:r/>
    </w:p>
    <w:p>
      <w:r/>
      <w:r>
        <w:t>OpenAI's market position is under scrutiny, particularly as its valuation reached $157 billion due to the success of its chatbot, ChatGPT. The recent $6.6 billion funding round secured in October underscores OpenAI's intent to maintain competitiveness against major players, including Microsoft, Google, Amazon, and Anthropic. The release of Sora — an anticipated video-generation tool — marked a significant highlight of the "Shipmas" campaign, allowing users to generate high-definition videos from text prompts.</w:t>
      </w:r>
      <w:r/>
    </w:p>
    <w:p>
      <w:r/>
      <w:r>
        <w:t>In addition to Sora, OpenAI unveiled features that broaden the ways users can interact with ChatGPT, including a dedicated phone number for access and various enhancements in its model capabilities. Among the other updates were the launch of the o1 model focused on reasoning, the rollout of new developer tools, and expanded project management features within ChatGPT.</w:t>
      </w:r>
      <w:r/>
    </w:p>
    <w:p>
      <w:r/>
      <w:r>
        <w:t>Simultaneously, the competitive landscape has seen shifts, noted in a recent survey which indicated that OpenAI's market share in enterprise AI shrank from 50% to 34%, while Anthropic's stake effectively doubled. This fluctuation signals the increasing pressure within the industry as companies adapt to growing demands and emerging technologies.</w:t>
      </w:r>
      <w:r/>
    </w:p>
    <w:p>
      <w:r/>
      <w:r>
        <w:t>In parallel, Google's resurgence in AI innovation has fostered investor confidence following the release of Gemini 2.0, an advanced version of its AI models. Google's stock has reached record highs as the firm races to reclaim its position as a leader in technological advancements. The company introduced a new line of AI accelerator chips and transformative projects enabling more active engagement with users, including real-time query capabilities.</w:t>
      </w:r>
      <w:r/>
    </w:p>
    <w:p>
      <w:r/>
      <w:r>
        <w:t>Ethan Mollick, a professor at Wharton business school, remarked on the recent developments, corroborating a sentiment that the advancements in AI are escalating rapidly and can often exceed expectations. Furthermore, Google has initiated significant strides in quantum computing, reinforcing its commitment to research and innovation.</w:t>
      </w:r>
      <w:r/>
    </w:p>
    <w:p>
      <w:r/>
      <w:r>
        <w:t xml:space="preserve">While Google enjoys a 90% market share in search, it is now facing competition from AI-driven platforms that offer comprehensive answers to queries, effectively altering the landscape of user engagement and ad revenue generation. The ongoing scrutiny by regulatory bodies adds to the challenges, particularly following recent antitrust cases that could reshape the company’s operations and core revenue streams. </w:t>
      </w:r>
      <w:r/>
    </w:p>
    <w:p>
      <w:r/>
      <w:r>
        <w:t>As the business landscape evolves with these technologies, it remains crucial for companies like OpenAI and Google to navigate an increasingly complex field marked by rapid innovation, intense competition, and shifting regulatory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https://help.openai.com/en/articles/10271060-12-days-of-openai-release-updates</w:t>
        </w:r>
      </w:hyperlink>
      <w:r>
        <w:t xml:space="preserve"> - Corroborates the introduction of new features and tools during the '12 Days of OpenAI' campaign, including the o1 model, Realtime API improvements, and new developer tools.</w:t>
      </w:r>
      <w:r/>
    </w:p>
    <w:p>
      <w:pPr>
        <w:pStyle w:val="ListNumber"/>
        <w:spacing w:line="240" w:lineRule="auto"/>
        <w:ind w:left="720"/>
      </w:pPr>
      <w:r/>
      <w:hyperlink r:id="rId11">
        <w:r>
          <w:rPr>
            <w:color w:val="0000EE"/>
            <w:u w:val="single"/>
          </w:rPr>
          <w:t>https://www.tomsguide.com/ai/chatgpt/openai-announces-12-days-of-openai-with-a-new-product-or-model-every-day</w:t>
        </w:r>
      </w:hyperlink>
      <w:r>
        <w:t xml:space="preserve"> - Provides details on the '12 Days of OpenAI' event, including the announcement of new models and features such as Sora, o1 reasoning model, and improved control over ChatGPT Advanced Voice.</w:t>
      </w:r>
      <w:r/>
    </w:p>
    <w:p>
      <w:pPr>
        <w:pStyle w:val="ListNumber"/>
        <w:spacing w:line="240" w:lineRule="auto"/>
        <w:ind w:left="720"/>
      </w:pPr>
      <w:r/>
      <w:hyperlink r:id="rId12">
        <w:r>
          <w:rPr>
            <w:color w:val="0000EE"/>
            <w:u w:val="single"/>
          </w:rPr>
          <w:t>https://openai.com/12-days/?day=12</w:t>
        </w:r>
      </w:hyperlink>
      <w:r>
        <w:t xml:space="preserve"> - Highlights the new alignment strategy for o-series models, early access for safety testing, and other updates during the '12 Days of OpenAI' campaign.</w:t>
      </w:r>
      <w:r/>
    </w:p>
    <w:p>
      <w:pPr>
        <w:pStyle w:val="ListNumber"/>
        <w:spacing w:line="240" w:lineRule="auto"/>
        <w:ind w:left="720"/>
      </w:pPr>
      <w:r/>
      <w:hyperlink r:id="rId11">
        <w:r>
          <w:rPr>
            <w:color w:val="0000EE"/>
            <w:u w:val="single"/>
          </w:rPr>
          <w:t>https://www.tomsguide.com/ai/chatgpt/openai-announces-12-days-of-openai-with-a-new-product-or-model-every-day</w:t>
        </w:r>
      </w:hyperlink>
      <w:r>
        <w:t xml:space="preserve"> - Mentions the competitive landscape and the anticipation around OpenAI's announcements, including the potential release of Sora and other features.</w:t>
      </w:r>
      <w:r/>
    </w:p>
    <w:p>
      <w:pPr>
        <w:pStyle w:val="ListNumber"/>
        <w:spacing w:line="240" w:lineRule="auto"/>
        <w:ind w:left="720"/>
      </w:pPr>
      <w:r/>
      <w:hyperlink r:id="rId10">
        <w:r>
          <w:rPr>
            <w:color w:val="0000EE"/>
            <w:u w:val="single"/>
          </w:rPr>
          <w:t>https://help.openai.com/en/articles/10271060-12-days-of-openai-release-updates</w:t>
        </w:r>
      </w:hyperlink>
      <w:r>
        <w:t xml:space="preserve"> - Details the launch of the o1 model and its capabilities, as well as other developer tools and enhancements to ChatGPT.</w:t>
      </w:r>
      <w:r/>
    </w:p>
    <w:p>
      <w:pPr>
        <w:pStyle w:val="ListNumber"/>
        <w:spacing w:line="240" w:lineRule="auto"/>
        <w:ind w:left="720"/>
      </w:pPr>
      <w:r/>
      <w:hyperlink r:id="rId11">
        <w:r>
          <w:rPr>
            <w:color w:val="0000EE"/>
            <w:u w:val="single"/>
          </w:rPr>
          <w:t>https://www.tomsguide.com/ai/chatgpt/openai-announces-12-days-of-openai-with-a-new-product-or-model-every-day</w:t>
        </w:r>
      </w:hyperlink>
      <w:r>
        <w:t xml:space="preserve"> - Discusses the market position of OpenAI and the competition from other AI companies like Anthropic and the impact on market share.</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context, including OpenAI's valuation, funding round, and competitive landscape.</w:t>
      </w:r>
      <w:r/>
    </w:p>
    <w:p>
      <w:pPr>
        <w:pStyle w:val="ListNumber"/>
        <w:spacing w:line="240" w:lineRule="auto"/>
        <w:ind w:left="720"/>
      </w:pPr>
      <w:r/>
      <w:hyperlink r:id="rId11">
        <w:r>
          <w:rPr>
            <w:color w:val="0000EE"/>
            <w:u w:val="single"/>
          </w:rPr>
          <w:t>https://www.tomsguide.com/ai/chatgpt/openai-announces-12-days-of-openai-with-a-new-product-or-model-every-day</w:t>
        </w:r>
      </w:hyperlink>
      <w:r>
        <w:t xml:space="preserve"> - Mentions Google's resurgence in AI innovation and the release of Gemini 2.0, as well as its impact on investor confidence and market position.</w:t>
      </w:r>
      <w:r/>
    </w:p>
    <w:p>
      <w:pPr>
        <w:pStyle w:val="ListNumber"/>
        <w:spacing w:line="240" w:lineRule="auto"/>
        <w:ind w:left="720"/>
      </w:pPr>
      <w:r/>
      <w:hyperlink r:id="rId10">
        <w:r>
          <w:rPr>
            <w:color w:val="0000EE"/>
            <w:u w:val="single"/>
          </w:rPr>
          <w:t>https://help.openai.com/en/articles/10271060-12-days-of-openai-release-updates</w:t>
        </w:r>
      </w:hyperlink>
      <w:r>
        <w:t xml:space="preserve"> - Corroborates the introduction of a dedicated phone number for ChatGPT access and other enhancements to user interaction with ChatGPT.</w:t>
      </w:r>
      <w:r/>
    </w:p>
    <w:p>
      <w:pPr>
        <w:pStyle w:val="ListNumber"/>
        <w:spacing w:line="240" w:lineRule="auto"/>
        <w:ind w:left="720"/>
      </w:pPr>
      <w:r/>
      <w:hyperlink r:id="rId11">
        <w:r>
          <w:rPr>
            <w:color w:val="0000EE"/>
            <w:u w:val="single"/>
          </w:rPr>
          <w:t>https://www.tomsguide.com/ai/chatgpt/openai-announces-12-days-of-openai-with-a-new-product-or-model-every-day</w:t>
        </w:r>
      </w:hyperlink>
      <w:r>
        <w:t xml:space="preserve"> - Discusses Google's initiatives in quantum computing and its commitment to research and innovation, impacting the competitive AI landscape.</w:t>
      </w:r>
      <w:r/>
    </w:p>
    <w:p>
      <w:pPr>
        <w:pStyle w:val="ListNumber"/>
        <w:spacing w:line="240" w:lineRule="auto"/>
        <w:ind w:left="720"/>
      </w:pPr>
      <w:r/>
      <w:hyperlink r:id="rId13">
        <w:r>
          <w:rPr>
            <w:color w:val="0000EE"/>
            <w:u w:val="single"/>
          </w:rPr>
          <w:t>https://losangelesweeklytimes.com/openai-is-done-with-shipmas-faces-daunting-challenges-for-2025/</w:t>
        </w:r>
      </w:hyperlink>
      <w:r>
        <w:t xml:space="preserve"> - Please view link - unable to able to access data</w:t>
      </w:r>
      <w:r/>
    </w:p>
    <w:p>
      <w:pPr>
        <w:pStyle w:val="ListNumber"/>
        <w:spacing w:line="240" w:lineRule="auto"/>
        <w:ind w:left="720"/>
      </w:pPr>
      <w:r/>
      <w:hyperlink r:id="rId14">
        <w:r>
          <w:rPr>
            <w:color w:val="0000EE"/>
            <w:u w:val="single"/>
          </w:rPr>
          <w:t>https://www.ft.com/content/3a3f8c9f-90fd-4e2f-94c4-b9977438e911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lp.openai.com/en/articles/10271060-12-days-of-openai-release-updates" TargetMode="External"/><Relationship Id="rId11" Type="http://schemas.openxmlformats.org/officeDocument/2006/relationships/hyperlink" Target="https://www.tomsguide.com/ai/chatgpt/openai-announces-12-days-of-openai-with-a-new-product-or-model-every-day" TargetMode="External"/><Relationship Id="rId12" Type="http://schemas.openxmlformats.org/officeDocument/2006/relationships/hyperlink" Target="https://openai.com/12-days/?day=12" TargetMode="External"/><Relationship Id="rId13" Type="http://schemas.openxmlformats.org/officeDocument/2006/relationships/hyperlink" Target="https://losangelesweeklytimes.com/openai-is-done-with-shipmas-faces-daunting-challenges-for-2025/" TargetMode="External"/><Relationship Id="rId14" Type="http://schemas.openxmlformats.org/officeDocument/2006/relationships/hyperlink" Target="https://www.ft.com/content/3a3f8c9f-90fd-4e2f-94c4-b9977438e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