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Bluesky surpasses 25 million users as remote work takes centre stage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Bluesky, a social media start-up that emerged from a Twitter research initiative into an independent entity in 2022, has recently surpassed 25 million users, achieving a peak growth rate of one million new users per day. The company operates with a compact team of just 20 members, all of whom work remotely. This strategic decision to adopt remote working stems from the necessity of recruiting specialised engineers from North America and abroad, according to the firm's executives. Chief Technology Officer Paul Frazee stated, “When somebody tosses out an idea, I say, ‘Write a proposal!’” emphasising the confidence that he and COO Rose Wang feel in their remote work model, which they believe is integral to their operations.</w:t>
      </w:r>
      <w:r/>
    </w:p>
    <w:p>
      <w:r/>
      <w:r>
        <w:t>As businesses continue to navigate the balance between in-person and remote work, the landscape has become increasingly complex. A recent analysis by the U.S. Bureau of Labor Statistics noted a shift in working patterns, with fully on-site employment decreasing by 2.8 percentage points compared to the previous year. Concurrently, the proportion of remote workers, at least part-time, rose by the same margin. This change reflects the ongoing debate surrounding workplace flexibility, drawing responses ranging from protests to legal action from employees dissatisfied with mandatory office returns.</w:t>
      </w:r>
      <w:r/>
    </w:p>
    <w:p>
      <w:r/>
      <w:r>
        <w:t>Prominent firms such as Amazon and Goldman Sachs have recently instituted policies requiring personnel to work from the office five days a week, asserting that such mandates enhance productivity and innovation. Amazon CEO Andy Jassy cited collaboration as a significant benefit of in-person work when announcing the policy in September.</w:t>
      </w:r>
      <w:r/>
    </w:p>
    <w:p>
      <w:r/>
      <w:r>
        <w:t>Conversely, companies like Pinterest and Atlassian have embraced more flexible approaches, acknowledging that their workforce operates well remotely. Pinterest's approach, termed 'PinFlex', has allowed employees greater freedom in their working conditions, contributing to a broader capacity for innovation. As senior director of people strategy and innovation at Pinterest, Sara Phillips-Broadhurst stated that providing managers with new training focused on support has become essential in navigating this new model.</w:t>
      </w:r>
      <w:r/>
    </w:p>
    <w:p>
      <w:r/>
      <w:r>
        <w:t>Atlassian's adoption of hybrid work is underscored by a significant reduction in their office footprint, with reinvestments aimed at improving collaboration among teams dispersed across geographical boundaries. As expressed by Annie Dean, vice president of Atlassian’s Team Anywhere, the emphasis is on designing productive new ways of working rather than focusing solely on physical office space. The release of their AI product, Rovo, demonstrates the potential for innovation even within a remote framework, achieved through thorough documentation and clear goals.</w:t>
      </w:r>
      <w:r/>
    </w:p>
    <w:p>
      <w:r/>
      <w:r>
        <w:t>Companies adapting to these new frameworks have reported an increase in productivity rates. Yelp's chief product officer, Craig Saldanha, highlighted that approximately 87% of their workforce feels more productive, with faster product launch rates attributed to formalising previously informal processes. Airbnb has similarly noted enhanced productivity since implementing flexible work policies, with significant numbers of updates released in a relatively short period.</w:t>
      </w:r>
      <w:r/>
    </w:p>
    <w:p>
      <w:r/>
      <w:r>
        <w:t>The findings have not gone unnoticed in academia. Nicholas Bloom, a Stanford University economics professor, has commented on the advantages of flexible work in attracting talent and providing employees the time needed for deep thinking, although he advocates for maintaining some in-person interactions. Deborah Lovich from the Boston Consulting Group’s Henderson Institute has warned that companies adhering to traditional office models may inadvertently compromise employee satisfaction, thereby overlooking the successful implementations seen during the pandemic.</w:t>
      </w:r>
      <w:r/>
    </w:p>
    <w:p>
      <w:r/>
      <w:r>
        <w:t>As organisations continue to assess their structures and working practices, a clear trend emerges: the traditional view of work environments is in flux, pointing towards a hybrid future that blends the advantages of remote capabilities with the benefits of in-person collaboration.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https://www.cnet.com/tech/how-to-join-bluesky-twitter-alternative-why-this-social-media-network-is-now-growing-by-1-million-users-daily-luke-skywalker/</w:t>
        </w:r>
      </w:hyperlink>
      <w:r>
        <w:t xml:space="preserve"> - Corroborates the rapid growth of Bluesky, surpassing 25 million users and achieving a peak growth rate of one million new users per day.</w:t>
      </w:r>
      <w:r/>
    </w:p>
    <w:p>
      <w:pPr>
        <w:pStyle w:val="ListNumber"/>
        <w:spacing w:line="240" w:lineRule="auto"/>
        <w:ind w:left="720"/>
      </w:pPr>
      <w:r/>
      <w:hyperlink r:id="rId11">
        <w:r>
          <w:rPr>
            <w:color w:val="0000EE"/>
            <w:u w:val="single"/>
          </w:rPr>
          <w:t>https://www.namepepper.com/bluesky-statistics</w:t>
        </w:r>
      </w:hyperlink>
      <w:r>
        <w:t xml:space="preserve"> - Provides additional statistics on Bluesky's user growth, including the gain of over 5 million users in the two weeks following the US presidential election.</w:t>
      </w:r>
      <w:r/>
    </w:p>
    <w:p>
      <w:pPr>
        <w:pStyle w:val="ListNumber"/>
        <w:spacing w:line="240" w:lineRule="auto"/>
        <w:ind w:left="720"/>
      </w:pPr>
      <w:r/>
      <w:hyperlink r:id="rId12">
        <w:r>
          <w:rPr>
            <w:color w:val="0000EE"/>
            <w:u w:val="single"/>
          </w:rPr>
          <w:t>https://www.businessofapps.com/data/bluesky-statistics/</w:t>
        </w:r>
      </w:hyperlink>
      <w:r>
        <w:t xml:space="preserve"> - Details Bluesky's user base growth, reaching 20 million users in November 2024, and the app's download statistics.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information on Bluesky's operations and remote work model.</w:t>
      </w:r>
      <w:r/>
    </w:p>
    <w:p>
      <w:pPr>
        <w:pStyle w:val="ListNumber"/>
        <w:spacing w:line="240" w:lineRule="auto"/>
        <w:ind w:left="720"/>
      </w:pPr>
      <w:r/>
      <w:hyperlink r:id="rId13">
        <w:r>
          <w:rPr>
            <w:color w:val="0000EE"/>
            <w:u w:val="single"/>
          </w:rPr>
          <w:t>https://www.bls.gov/news.release/empsit.nr0.htm</w:t>
        </w:r>
      </w:hyperlink>
      <w:r>
        <w:t xml:space="preserve"> - Supports the shift in working patterns noted by the U.S. Bureau of Labor Statistics, with a decrease in fully on-site employment and an increase in remote workers.</w:t>
      </w:r>
      <w:r/>
    </w:p>
    <w:p>
      <w:pPr>
        <w:pStyle w:val="ListNumber"/>
        <w:spacing w:line="240" w:lineRule="auto"/>
        <w:ind w:left="720"/>
      </w:pPr>
      <w:r/>
      <w:hyperlink r:id="rId14">
        <w:r>
          <w:rPr>
            <w:color w:val="0000EE"/>
            <w:u w:val="single"/>
          </w:rPr>
          <w:t>https://www.aboutamazon.com/news/company-news/amazon-announces-new-hybrid-work-policy</w:t>
        </w:r>
      </w:hyperlink>
      <w:r>
        <w:t xml:space="preserve"> - Details Amazon's policy requiring personnel to work from the office five days a week, highlighting the benefits of in-person work for collaboration and productivity.</w:t>
      </w:r>
      <w:r/>
    </w:p>
    <w:p>
      <w:pPr>
        <w:pStyle w:val="ListNumber"/>
        <w:spacing w:line="240" w:lineRule="auto"/>
        <w:ind w:left="720"/>
      </w:pPr>
      <w:r/>
      <w:hyperlink r:id="rId15">
        <w:r>
          <w:rPr>
            <w:color w:val="0000EE"/>
            <w:u w:val="single"/>
          </w:rPr>
          <w:t>https://newsroom.pinterest.com/en/post/pinflex</w:t>
        </w:r>
      </w:hyperlink>
      <w:r>
        <w:t xml:space="preserve"> - Explains Pinterest's 'PinFlex' approach, which allows employees greater freedom in their working conditions and contributes to innovation.</w:t>
      </w:r>
      <w:r/>
    </w:p>
    <w:p>
      <w:pPr>
        <w:pStyle w:val="ListNumber"/>
        <w:spacing w:line="240" w:lineRule="auto"/>
        <w:ind w:left="720"/>
      </w:pPr>
      <w:r/>
      <w:hyperlink r:id="rId16">
        <w:r>
          <w:rPr>
            <w:color w:val="0000EE"/>
            <w:u w:val="single"/>
          </w:rPr>
          <w:t>https://atlassian.com/blog/teamwork/future-of-work</w:t>
        </w:r>
      </w:hyperlink>
      <w:r>
        <w:t xml:space="preserve"> - Describes Atlassian's adoption of hybrid work, including the reduction in office footprint and the emphasis on designing productive new ways of working remotely.</w:t>
      </w:r>
      <w:r/>
    </w:p>
    <w:p>
      <w:pPr>
        <w:pStyle w:val="ListNumber"/>
        <w:spacing w:line="240" w:lineRule="auto"/>
        <w:ind w:left="720"/>
      </w:pPr>
      <w:r/>
      <w:hyperlink r:id="rId17">
        <w:r>
          <w:rPr>
            <w:color w:val="0000EE"/>
            <w:u w:val="single"/>
          </w:rPr>
          <w:t>https://www.yelp.com/blog/yelp-engineering/remote-work</w:t>
        </w:r>
      </w:hyperlink>
      <w:r>
        <w:t xml:space="preserve"> - Highlights Yelp's experience with remote work, including increased productivity rates and faster product launch rates.</w:t>
      </w:r>
      <w:r/>
    </w:p>
    <w:p>
      <w:pPr>
        <w:pStyle w:val="ListNumber"/>
        <w:spacing w:line="240" w:lineRule="auto"/>
        <w:ind w:left="720"/>
      </w:pPr>
      <w:r/>
      <w:hyperlink r:id="rId18">
        <w:r>
          <w:rPr>
            <w:color w:val="0000EE"/>
            <w:u w:val="single"/>
          </w:rPr>
          <w:t>https://www.airbnb.com/blog/remote-work</w:t>
        </w:r>
      </w:hyperlink>
      <w:r>
        <w:t xml:space="preserve"> - Details Airbnb's experience with flexible work policies, including enhanced productivity and significant updates released in a short period.</w:t>
      </w:r>
      <w:r/>
    </w:p>
    <w:p>
      <w:pPr>
        <w:pStyle w:val="ListNumber"/>
        <w:spacing w:line="240" w:lineRule="auto"/>
        <w:ind w:left="720"/>
      </w:pPr>
      <w:r/>
      <w:hyperlink r:id="rId19">
        <w:r>
          <w:rPr>
            <w:color w:val="0000EE"/>
            <w:u w:val="single"/>
          </w:rPr>
          <w:t>https://www.washingtonpost.com/business/2024/12/23/flexible-work-innovation-collaboration/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et.com/tech/how-to-join-bluesky-twitter-alternative-why-this-social-media-network-is-now-growing-by-1-million-users-daily-luke-skywalker/" TargetMode="External"/><Relationship Id="rId11" Type="http://schemas.openxmlformats.org/officeDocument/2006/relationships/hyperlink" Target="https://www.namepepper.com/bluesky-statistics" TargetMode="External"/><Relationship Id="rId12" Type="http://schemas.openxmlformats.org/officeDocument/2006/relationships/hyperlink" Target="https://www.businessofapps.com/data/bluesky-statistics/" TargetMode="External"/><Relationship Id="rId13" Type="http://schemas.openxmlformats.org/officeDocument/2006/relationships/hyperlink" Target="https://www.bls.gov/news.release/empsit.nr0.htm" TargetMode="External"/><Relationship Id="rId14" Type="http://schemas.openxmlformats.org/officeDocument/2006/relationships/hyperlink" Target="https://www.aboutamazon.com/news/company-news/amazon-announces-new-hybrid-work-policy" TargetMode="External"/><Relationship Id="rId15" Type="http://schemas.openxmlformats.org/officeDocument/2006/relationships/hyperlink" Target="https://newsroom.pinterest.com/en/post/pinflex" TargetMode="External"/><Relationship Id="rId16" Type="http://schemas.openxmlformats.org/officeDocument/2006/relationships/hyperlink" Target="https://atlassian.com/blog/teamwork/future-of-work" TargetMode="External"/><Relationship Id="rId17" Type="http://schemas.openxmlformats.org/officeDocument/2006/relationships/hyperlink" Target="https://www.yelp.com/blog/yelp-engineering/remote-work" TargetMode="External"/><Relationship Id="rId18" Type="http://schemas.openxmlformats.org/officeDocument/2006/relationships/hyperlink" Target="https://www.airbnb.com/blog/remote-work" TargetMode="External"/><Relationship Id="rId19" Type="http://schemas.openxmlformats.org/officeDocument/2006/relationships/hyperlink" Target="https://www.washingtonpost.com/business/2024/12/23/flexible-work-innovation-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